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19" w:rsidRPr="00984319" w:rsidRDefault="009F2A24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ZSO.</w:t>
      </w:r>
      <w:r w:rsidR="00C757CC">
        <w:rPr>
          <w:rFonts w:ascii="Arial" w:eastAsia="Calibri" w:hAnsi="Arial" w:cs="Arial"/>
          <w:sz w:val="18"/>
          <w:szCs w:val="18"/>
        </w:rPr>
        <w:t>26.</w:t>
      </w:r>
      <w:r w:rsidR="00C50A2A">
        <w:rPr>
          <w:rFonts w:ascii="Arial" w:eastAsia="Calibri" w:hAnsi="Arial" w:cs="Arial"/>
          <w:sz w:val="18"/>
          <w:szCs w:val="18"/>
        </w:rPr>
        <w:t>10</w:t>
      </w:r>
      <w:r w:rsidR="00C757CC">
        <w:rPr>
          <w:rFonts w:ascii="Arial" w:eastAsia="Calibri" w:hAnsi="Arial" w:cs="Arial"/>
          <w:sz w:val="18"/>
          <w:szCs w:val="18"/>
        </w:rPr>
        <w:t>.202</w:t>
      </w:r>
      <w:r w:rsidR="00E23772">
        <w:rPr>
          <w:rFonts w:ascii="Arial" w:eastAsia="Calibri" w:hAnsi="Arial" w:cs="Arial"/>
          <w:sz w:val="18"/>
          <w:szCs w:val="18"/>
        </w:rPr>
        <w:t>2</w:t>
      </w: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 xml:space="preserve">Nr sprawy </w:t>
      </w: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84319">
        <w:rPr>
          <w:rFonts w:ascii="Arial" w:eastAsia="Calibri" w:hAnsi="Arial" w:cs="Arial"/>
          <w:b/>
          <w:sz w:val="18"/>
          <w:szCs w:val="18"/>
        </w:rPr>
        <w:t>Ogłoszenie o zapytaniu ofertowym</w:t>
      </w:r>
      <w:r w:rsidRPr="00984319">
        <w:rPr>
          <w:rFonts w:ascii="Arial" w:eastAsia="Calibri" w:hAnsi="Arial" w:cs="Arial"/>
          <w:b/>
          <w:sz w:val="18"/>
          <w:szCs w:val="18"/>
        </w:rPr>
        <w:br/>
        <w:t>wyłączonym z obowiązku stosowania przepisów ustawy Prawo zamówień publicznych</w:t>
      </w: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768"/>
      </w:tblGrid>
      <w:tr w:rsidR="0039123A" w:rsidRPr="00984319" w:rsidTr="00984319">
        <w:tc>
          <w:tcPr>
            <w:tcW w:w="2405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 xml:space="preserve">Zamawiający 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84319" w:rsidRPr="00A94A02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4A02">
              <w:rPr>
                <w:rFonts w:ascii="Arial" w:eastAsia="Calibri" w:hAnsi="Arial" w:cs="Arial"/>
                <w:sz w:val="18"/>
                <w:szCs w:val="18"/>
              </w:rPr>
              <w:t xml:space="preserve">Zespół Szkół Ogólnokształcących w Ozorkowie </w:t>
            </w:r>
          </w:p>
        </w:tc>
      </w:tr>
      <w:tr w:rsidR="0039123A" w:rsidRPr="00984319" w:rsidTr="00984319">
        <w:tc>
          <w:tcPr>
            <w:tcW w:w="2405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Osoba prowadząca sprawę</w:t>
            </w:r>
          </w:p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-dane teleadresowe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84319" w:rsidRPr="00A94A02" w:rsidRDefault="00984319" w:rsidP="00984319">
            <w:pPr>
              <w:tabs>
                <w:tab w:val="left" w:pos="851"/>
              </w:tabs>
              <w:spacing w:after="200" w:line="300" w:lineRule="exact"/>
              <w:ind w:left="34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94A02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Imię i nazwisko Sylwia Jon </w:t>
            </w:r>
          </w:p>
          <w:p w:rsidR="00984319" w:rsidRPr="00A94A02" w:rsidRDefault="00984319" w:rsidP="00984319">
            <w:pPr>
              <w:tabs>
                <w:tab w:val="left" w:pos="851"/>
              </w:tabs>
              <w:spacing w:after="200" w:line="300" w:lineRule="exact"/>
              <w:ind w:left="34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94A02">
              <w:rPr>
                <w:rFonts w:ascii="Arial" w:eastAsia="Calibri" w:hAnsi="Arial" w:cs="Arial"/>
                <w:bCs/>
                <w:sz w:val="18"/>
                <w:szCs w:val="18"/>
              </w:rPr>
              <w:t>e-mail: sjon@lo-ozorkow.</w:t>
            </w:r>
            <w:r w:rsidR="00673ACF" w:rsidRPr="00A94A02">
              <w:rPr>
                <w:rFonts w:ascii="Arial" w:eastAsia="Calibri" w:hAnsi="Arial" w:cs="Arial"/>
                <w:bCs/>
                <w:sz w:val="18"/>
                <w:szCs w:val="18"/>
              </w:rPr>
              <w:t>edu.</w:t>
            </w:r>
            <w:r w:rsidRPr="00A94A02">
              <w:rPr>
                <w:rFonts w:ascii="Arial" w:eastAsia="Calibri" w:hAnsi="Arial" w:cs="Arial"/>
                <w:bCs/>
                <w:sz w:val="18"/>
                <w:szCs w:val="18"/>
              </w:rPr>
              <w:t>pl</w:t>
            </w:r>
          </w:p>
          <w:p w:rsidR="00984319" w:rsidRPr="00A94A02" w:rsidRDefault="00984319" w:rsidP="00984319">
            <w:pPr>
              <w:spacing w:after="200" w:line="276" w:lineRule="auto"/>
              <w:ind w:left="34"/>
              <w:rPr>
                <w:rFonts w:ascii="Arial" w:eastAsia="Calibri" w:hAnsi="Arial" w:cs="Arial"/>
                <w:sz w:val="18"/>
                <w:szCs w:val="18"/>
              </w:rPr>
            </w:pPr>
            <w:r w:rsidRPr="00A94A02">
              <w:rPr>
                <w:rFonts w:ascii="Arial" w:eastAsia="Calibri" w:hAnsi="Arial" w:cs="Arial"/>
                <w:bCs/>
                <w:sz w:val="18"/>
                <w:szCs w:val="18"/>
              </w:rPr>
              <w:t>telefon: 42 718 93 50</w:t>
            </w:r>
          </w:p>
        </w:tc>
      </w:tr>
      <w:tr w:rsidR="0039123A" w:rsidRPr="00984319" w:rsidTr="008F0B14">
        <w:trPr>
          <w:trHeight w:val="800"/>
        </w:trPr>
        <w:tc>
          <w:tcPr>
            <w:tcW w:w="2405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Przedmiot zamówienia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B958F1" w:rsidRDefault="00B958F1" w:rsidP="00FB444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Zakup </w:t>
            </w:r>
            <w:r w:rsidR="0077370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komputera z monitorem -15szt.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984319" w:rsidRPr="00A94A02" w:rsidRDefault="00773708" w:rsidP="00FB4442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Zakup projektora - 2szt. </w:t>
            </w:r>
            <w:r w:rsidR="00B958F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2649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39123A" w:rsidRPr="00984319" w:rsidTr="00984319">
        <w:tc>
          <w:tcPr>
            <w:tcW w:w="2405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Termin realizacji zamówienia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84319" w:rsidRPr="00A94A02" w:rsidRDefault="00615D71" w:rsidP="00984319">
            <w:pPr>
              <w:spacing w:after="200" w:line="276" w:lineRule="auto"/>
              <w:ind w:left="3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A94A02">
              <w:rPr>
                <w:rFonts w:ascii="Arial" w:eastAsia="Calibri" w:hAnsi="Arial" w:cs="Arial"/>
                <w:sz w:val="18"/>
                <w:szCs w:val="18"/>
              </w:rPr>
              <w:t>Wykonawca, którego oferta zostanie wybrana zobowiązany będzie do realizacji całości zamówienia</w:t>
            </w:r>
            <w:r w:rsidR="00B136F7">
              <w:rPr>
                <w:rFonts w:ascii="Arial" w:eastAsia="Calibri" w:hAnsi="Arial" w:cs="Arial"/>
                <w:sz w:val="18"/>
                <w:szCs w:val="18"/>
              </w:rPr>
              <w:t xml:space="preserve">  do</w:t>
            </w:r>
            <w:r w:rsidR="00B958F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B06BF9">
              <w:rPr>
                <w:rFonts w:ascii="Arial" w:eastAsia="Calibri" w:hAnsi="Arial" w:cs="Arial"/>
                <w:sz w:val="18"/>
                <w:szCs w:val="18"/>
              </w:rPr>
              <w:t>02.11.</w:t>
            </w:r>
            <w:r w:rsidR="00B958F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B958F1">
              <w:rPr>
                <w:rFonts w:ascii="Arial" w:eastAsia="Calibri" w:hAnsi="Arial" w:cs="Arial"/>
                <w:sz w:val="18"/>
                <w:szCs w:val="18"/>
              </w:rPr>
              <w:t xml:space="preserve"> 2022 r. </w:t>
            </w:r>
          </w:p>
          <w:p w:rsidR="00615D71" w:rsidRPr="00A94A02" w:rsidRDefault="00615D71" w:rsidP="00984319">
            <w:pPr>
              <w:spacing w:after="200" w:line="276" w:lineRule="auto"/>
              <w:ind w:left="3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9123A" w:rsidRPr="00984319" w:rsidTr="00984319">
        <w:tc>
          <w:tcPr>
            <w:tcW w:w="2405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Inne dane (np. kryteria oceny ofert, ich opis i waga, wymagania co do zakresu usług, dostaw, robót budowlanych, dodatkowe wymagania, klauzule społeczne)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773708" w:rsidRPr="00773708" w:rsidRDefault="00773708" w:rsidP="0077370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773708">
              <w:rPr>
                <w:rFonts w:ascii="Arial" w:hAnsi="Arial" w:cs="Arial"/>
                <w:sz w:val="18"/>
                <w:szCs w:val="18"/>
              </w:rPr>
              <w:t xml:space="preserve">Komputer z monitorem </w:t>
            </w:r>
          </w:p>
          <w:p w:rsidR="00773708" w:rsidRPr="00773708" w:rsidRDefault="00773708" w:rsidP="0077370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- Procesor osiągający co najmniej 17000 punktów w teście www.cpubenchmark.net</w:t>
            </w:r>
          </w:p>
          <w:p w:rsidR="00773708" w:rsidRPr="00773708" w:rsidRDefault="00773708" w:rsidP="0077370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- 16 GB RAM DDR4</w:t>
            </w:r>
          </w:p>
          <w:p w:rsidR="00773708" w:rsidRPr="00773708" w:rsidRDefault="00773708" w:rsidP="0077370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 xml:space="preserve">- dysk SSD 512 GB </w:t>
            </w:r>
            <w:proofErr w:type="spellStart"/>
            <w:r w:rsidRPr="00773708">
              <w:rPr>
                <w:rFonts w:ascii="Arial" w:hAnsi="Arial" w:cs="Arial"/>
                <w:sz w:val="18"/>
                <w:szCs w:val="18"/>
              </w:rPr>
              <w:t>NVMe</w:t>
            </w:r>
            <w:proofErr w:type="spellEnd"/>
          </w:p>
          <w:p w:rsidR="00773708" w:rsidRPr="00773708" w:rsidRDefault="00773708" w:rsidP="0077370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- nagrywarka DVD</w:t>
            </w:r>
          </w:p>
          <w:p w:rsidR="00773708" w:rsidRPr="00773708" w:rsidRDefault="00773708" w:rsidP="0077370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- karta sieciowe Ethernet</w:t>
            </w:r>
          </w:p>
          <w:p w:rsidR="00773708" w:rsidRPr="00773708" w:rsidRDefault="00773708" w:rsidP="0077370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- porty: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1 x słuchawki (1 z przodu)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2 x mikrofon (1 z przodu, 1 z tyłu)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4 x USB 3.2 Gen 1 (2 z przodu, 2 z tyłu)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1 x LAN (Gigabit Ethernet)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1 x HDMI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1 x szeregowe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1 x VGA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1 x wyjście liniowe audio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1 x wejście liniowe audio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1 x klawiatura PS/2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1 x mysz PS/2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4 x USB 2.0 (2 z przodu, 2 z tyłu)</w:t>
            </w:r>
          </w:p>
          <w:p w:rsidR="00773708" w:rsidRPr="00773708" w:rsidRDefault="00773708" w:rsidP="0077370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- klawiatura i mysz</w:t>
            </w:r>
          </w:p>
          <w:p w:rsidR="00773708" w:rsidRPr="00773708" w:rsidRDefault="00773708" w:rsidP="0077370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- monitor: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Proporcje obrazu 16:9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Przekątna ekranu 23.8''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Typ matrycy VA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Powierzchnia matrycy Matowa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Ekran dotykowy</w:t>
            </w:r>
            <w:r w:rsidRPr="00773708">
              <w:rPr>
                <w:rFonts w:ascii="Arial" w:hAnsi="Arial" w:cs="Arial"/>
                <w:sz w:val="18"/>
                <w:szCs w:val="18"/>
              </w:rPr>
              <w:tab/>
              <w:t xml:space="preserve"> Nie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Technologia podświetlania Diody LED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Rozdzielczość 1920 x 1080 (FHD 1080)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Czas reakcji 4 ms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Jasność</w:t>
            </w:r>
            <w:r w:rsidRPr="00773708">
              <w:rPr>
                <w:rFonts w:ascii="Arial" w:hAnsi="Arial" w:cs="Arial"/>
                <w:sz w:val="18"/>
                <w:szCs w:val="18"/>
              </w:rPr>
              <w:tab/>
              <w:t>250 cd/m²</w:t>
            </w:r>
          </w:p>
          <w:p w:rsidR="00773708" w:rsidRPr="00773708" w:rsidRDefault="00773708" w:rsidP="0077370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- oprogramowanie: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Microsoft Windows 10 Pro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Microsoft Office 2021 EDU</w:t>
            </w:r>
          </w:p>
          <w:p w:rsidR="00773708" w:rsidRPr="00773708" w:rsidRDefault="00773708" w:rsidP="00773708">
            <w:pPr>
              <w:pStyle w:val="Bezodstpw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>Zamawiający wymaga konkretnej wersji oprogramowania ze względu na wdrożony Microsoft Active Directory</w:t>
            </w:r>
          </w:p>
          <w:p w:rsidR="00773708" w:rsidRPr="00773708" w:rsidRDefault="00773708" w:rsidP="0077370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73708">
              <w:rPr>
                <w:rFonts w:ascii="Arial" w:hAnsi="Arial" w:cs="Arial"/>
                <w:sz w:val="18"/>
                <w:szCs w:val="18"/>
              </w:rPr>
              <w:t xml:space="preserve">- gwarancja 3 lata </w:t>
            </w:r>
            <w:proofErr w:type="spellStart"/>
            <w:r w:rsidRPr="00773708">
              <w:rPr>
                <w:rFonts w:ascii="Arial" w:hAnsi="Arial" w:cs="Arial"/>
                <w:sz w:val="18"/>
                <w:szCs w:val="18"/>
              </w:rPr>
              <w:t>onsite</w:t>
            </w:r>
            <w:proofErr w:type="spellEnd"/>
          </w:p>
          <w:p w:rsidR="00B958F1" w:rsidRPr="00773708" w:rsidRDefault="00B958F1" w:rsidP="007132B3">
            <w:pPr>
              <w:tabs>
                <w:tab w:val="left" w:pos="3119"/>
              </w:tabs>
              <w:autoSpaceDE w:val="0"/>
              <w:spacing w:line="360" w:lineRule="auto"/>
              <w:ind w:right="-6"/>
              <w:rPr>
                <w:rFonts w:ascii="Arial" w:hAnsi="Arial" w:cs="Arial"/>
                <w:sz w:val="18"/>
                <w:szCs w:val="18"/>
              </w:rPr>
            </w:pPr>
          </w:p>
          <w:p w:rsidR="00773708" w:rsidRPr="00773708" w:rsidRDefault="00773708" w:rsidP="00773708">
            <w:pPr>
              <w:pStyle w:val="Tytu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773708">
              <w:rPr>
                <w:rFonts w:ascii="Arial" w:hAnsi="Arial" w:cs="Arial"/>
                <w:sz w:val="18"/>
                <w:szCs w:val="18"/>
              </w:rPr>
              <w:t>Projektor – 2 szt.</w:t>
            </w:r>
          </w:p>
          <w:p w:rsidR="00773708" w:rsidRDefault="00773708" w:rsidP="00773708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7370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 Jasność: 4000 lumenów</w:t>
            </w:r>
            <w:r w:rsidRPr="0077370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  <w:t>- Rozdzielczość: 1920x1080 (Full HD 1080p)</w:t>
            </w:r>
            <w:r w:rsidRPr="0077370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  <w:t xml:space="preserve">- Częstotliwość odświeżania: 240 </w:t>
            </w:r>
            <w:proofErr w:type="spellStart"/>
            <w:r w:rsidRPr="0077370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Hz</w:t>
            </w:r>
            <w:proofErr w:type="spellEnd"/>
            <w:r w:rsidRPr="0077370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  <w:t>- Współczynnik proporcji obrazu: 16:9</w:t>
            </w:r>
            <w:r w:rsidRPr="0077370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  <w:t>- Technologia: 3LCD</w:t>
            </w:r>
            <w:r w:rsidRPr="0077370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  <w:t>- Skalowanie obrazu: do 300 cali</w:t>
            </w:r>
            <w:r w:rsidRPr="0077370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  <w:t>- Trwałość lampy: 12000 godzin (w trybie ekonomicznym)</w:t>
            </w:r>
            <w:r w:rsidRPr="0077370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  <w:t>- Współczynnik kontrastu: do 16 000 : 1</w:t>
            </w:r>
            <w:r w:rsidRPr="0077370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  <w:t>- Odwzorowanie kolorów: do 1,07 mld</w:t>
            </w:r>
            <w:r w:rsidRPr="0077370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</w:r>
            <w:r w:rsidRPr="0077370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 xml:space="preserve">- Złącza: USB 2.0-A, USB 2.0, Wejście VGA, Wejście HDMI (2x), Wejście sygnału kompozytowego, Wyjście audio typu </w:t>
            </w:r>
            <w:proofErr w:type="spellStart"/>
            <w:r w:rsidRPr="0077370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cinch</w:t>
            </w:r>
            <w:proofErr w:type="spellEnd"/>
            <w:r w:rsidRPr="0077370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7370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Miracast</w:t>
            </w:r>
            <w:proofErr w:type="spellEnd"/>
            <w:r w:rsidRPr="0077370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br/>
              <w:t xml:space="preserve">- Połącznie bezprzewodowe: </w:t>
            </w:r>
            <w:proofErr w:type="spellStart"/>
            <w:r w:rsidRPr="0077370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WiFi</w:t>
            </w:r>
            <w:proofErr w:type="spellEnd"/>
          </w:p>
          <w:p w:rsidR="00B06BF9" w:rsidRPr="00773708" w:rsidRDefault="00B06BF9" w:rsidP="00773708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B06BF9" w:rsidRPr="00E324ED" w:rsidTr="00CC6C60">
              <w:tc>
                <w:tcPr>
                  <w:tcW w:w="7768" w:type="dxa"/>
                  <w:shd w:val="clear" w:color="auto" w:fill="auto"/>
                  <w:vAlign w:val="center"/>
                </w:tcPr>
                <w:p w:rsidR="00B06BF9" w:rsidRPr="00E324ED" w:rsidRDefault="00B06BF9" w:rsidP="00B06BF9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  <w:p w:rsidR="00B06BF9" w:rsidRPr="00E324ED" w:rsidRDefault="00B06BF9" w:rsidP="00B06BF9">
                  <w:pPr>
                    <w:spacing w:after="240" w:line="264" w:lineRule="auto"/>
                    <w:ind w:right="32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Dodatkowe wymagania: </w:t>
                  </w:r>
                </w:p>
                <w:p w:rsidR="00B06BF9" w:rsidRPr="00E324ED" w:rsidRDefault="00B06BF9" w:rsidP="00B06BF9">
                  <w:pPr>
                    <w:pStyle w:val="Akapitzlist"/>
                    <w:numPr>
                      <w:ilvl w:val="0"/>
                      <w:numId w:val="14"/>
                    </w:numPr>
                    <w:spacing w:after="240" w:line="264" w:lineRule="auto"/>
                    <w:ind w:right="32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>Dostarczenie instrukcji  obsługi  i dokumentacji technicznej urządzeń w jęz. Polskim wraz z dostawą przedmiotu zamówienia.</w:t>
                  </w:r>
                </w:p>
                <w:p w:rsidR="00B06BF9" w:rsidRPr="00E324ED" w:rsidRDefault="00B06BF9" w:rsidP="00B06BF9">
                  <w:pPr>
                    <w:pStyle w:val="Akapitzlist"/>
                    <w:numPr>
                      <w:ilvl w:val="0"/>
                      <w:numId w:val="14"/>
                    </w:numPr>
                    <w:spacing w:after="240" w:line="264" w:lineRule="auto"/>
                    <w:ind w:right="32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>Podanie w ofercie parametrów technicznych oferowanych urządzeń wraz z podaniem producenta, nazwy, nr katalogowego urządzeń,</w:t>
                  </w:r>
                </w:p>
                <w:p w:rsidR="00B06BF9" w:rsidRPr="00E324ED" w:rsidRDefault="00B06BF9" w:rsidP="00B06BF9">
                  <w:pPr>
                    <w:pStyle w:val="Akapitzlist"/>
                    <w:numPr>
                      <w:ilvl w:val="0"/>
                      <w:numId w:val="14"/>
                    </w:numPr>
                    <w:spacing w:after="240" w:line="264" w:lineRule="auto"/>
                    <w:ind w:right="32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>Dostarczone urządzenie powinny być nowe, nieużywane, z produkcji nie wcześniej niż 202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1</w:t>
                  </w: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r. </w:t>
                  </w:r>
                </w:p>
                <w:p w:rsidR="00B06BF9" w:rsidRPr="00E324ED" w:rsidRDefault="00B06BF9" w:rsidP="00B06BF9">
                  <w:pPr>
                    <w:pStyle w:val="Akapitzlist"/>
                    <w:spacing w:after="240" w:line="264" w:lineRule="auto"/>
                    <w:ind w:left="1440" w:right="32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  <w:p w:rsidR="00B06BF9" w:rsidRPr="00E324ED" w:rsidRDefault="00B06BF9" w:rsidP="00B06BF9">
                  <w:pPr>
                    <w:spacing w:after="240" w:line="264" w:lineRule="auto"/>
                    <w:ind w:right="32"/>
                    <w:contextualSpacing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  <w:p w:rsidR="00B06BF9" w:rsidRPr="00E324ED" w:rsidRDefault="00B06BF9" w:rsidP="00B06BF9">
                  <w:pPr>
                    <w:shd w:val="clear" w:color="auto" w:fill="FFFFFF"/>
                    <w:spacing w:before="100" w:beforeAutospacing="1" w:after="240" w:line="240" w:lineRule="auto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Oferty spełniające formalne wymagania, określone w niniejszym Zapytaniu ofertowym, Zamawiający będzie oceniał na podstawie następujących kryteriów:</w:t>
                  </w:r>
                </w:p>
                <w:p w:rsidR="00B06BF9" w:rsidRPr="00424EF7" w:rsidRDefault="00B06BF9" w:rsidP="00B06BF9">
                  <w:pPr>
                    <w:shd w:val="clear" w:color="auto" w:fill="FFFFFF"/>
                    <w:spacing w:after="67" w:line="384" w:lineRule="atLeast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24EF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Cena - waga: 60% (60 punktów)</w:t>
                  </w:r>
                </w:p>
                <w:p w:rsidR="00B06BF9" w:rsidRPr="00424EF7" w:rsidRDefault="00B06BF9" w:rsidP="00B06BF9">
                  <w:pPr>
                    <w:shd w:val="clear" w:color="auto" w:fill="FFFFFF"/>
                    <w:spacing w:after="67" w:line="384" w:lineRule="atLeast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424EF7"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  <w:t>Gwarancja </w:t>
                  </w:r>
                  <w:r w:rsidRPr="00424EF7">
                    <w:rPr>
                      <w:rFonts w:ascii="Arial" w:eastAsia="Calibri" w:hAnsi="Arial" w:cs="Arial"/>
                      <w:sz w:val="18"/>
                      <w:szCs w:val="18"/>
                    </w:rPr>
                    <w:t>(długość okresu gwarancji na wykonane roboty oraz zamontowane urządzenia na okres nie krótszy niż 36 miesiące</w:t>
                  </w:r>
                  <w:r w:rsidRPr="00424EF7"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  <w:t xml:space="preserve"> - waga: 40% (40 punktów)</w:t>
                  </w:r>
                </w:p>
                <w:p w:rsidR="00B06BF9" w:rsidRPr="00E324ED" w:rsidRDefault="00B06BF9" w:rsidP="00B06BF9">
                  <w:pPr>
                    <w:shd w:val="clear" w:color="auto" w:fill="FFFFFF"/>
                    <w:spacing w:before="100" w:beforeAutospacing="1" w:after="100" w:afterAutospacing="1" w:line="276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>Punkty przyznawane w ramach kryteriów, będą obliczane według następujących wzorów:</w:t>
                  </w:r>
                </w:p>
                <w:p w:rsidR="00B06BF9" w:rsidRPr="00E324ED" w:rsidRDefault="00B06BF9" w:rsidP="00B06BF9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  <w:t>Kryterium Cena:</w:t>
                  </w:r>
                </w:p>
                <w:p w:rsidR="00B06BF9" w:rsidRPr="00E324ED" w:rsidRDefault="00B06BF9" w:rsidP="00B06BF9">
                  <w:pPr>
                    <w:shd w:val="clear" w:color="auto" w:fill="FFFFFF"/>
                    <w:spacing w:after="67" w:line="384" w:lineRule="atLeast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C=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Cn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Cx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*100*60 %</m:t>
                      </m:r>
                    </m:oMath>
                  </m:oMathPara>
                </w:p>
                <w:p w:rsidR="00B06BF9" w:rsidRPr="00E324ED" w:rsidRDefault="00B06BF9" w:rsidP="00B06BF9">
                  <w:pPr>
                    <w:shd w:val="clear" w:color="auto" w:fill="FFFFFF"/>
                    <w:spacing w:after="67" w:line="384" w:lineRule="atLeast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gdzie:</w:t>
                  </w:r>
                </w:p>
                <w:p w:rsidR="00B06BF9" w:rsidRPr="00E324ED" w:rsidRDefault="00B06BF9" w:rsidP="00B06BF9">
                  <w:pPr>
                    <w:shd w:val="clear" w:color="auto" w:fill="FFFFFF"/>
                    <w:spacing w:after="67" w:line="384" w:lineRule="atLeast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C</w:t>
                  </w:r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vertAlign w:val="subscript"/>
                      <w:lang w:eastAsia="pl-PL"/>
                    </w:rPr>
                    <w:t>n</w:t>
                  </w:r>
                  <w:proofErr w:type="spellEnd"/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– najniższa cena brutto zaproponowana przez wykonawcę (spośród wszystkich badanych ofert);</w:t>
                  </w:r>
                </w:p>
                <w:p w:rsidR="00B06BF9" w:rsidRPr="00E324ED" w:rsidRDefault="00B06BF9" w:rsidP="00B06BF9">
                  <w:pPr>
                    <w:shd w:val="clear" w:color="auto" w:fill="FFFFFF"/>
                    <w:spacing w:after="67" w:line="384" w:lineRule="atLeast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C</w:t>
                  </w:r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vertAlign w:val="subscript"/>
                      <w:lang w:eastAsia="pl-PL"/>
                    </w:rPr>
                    <w:t>x</w:t>
                  </w:r>
                  <w:proofErr w:type="spellEnd"/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– cena brutto zaproponowana przez wykonawcę badanej oferty;</w:t>
                  </w:r>
                </w:p>
                <w:p w:rsidR="00B06BF9" w:rsidRPr="00E324ED" w:rsidRDefault="00B06BF9" w:rsidP="00B06BF9">
                  <w:pPr>
                    <w:shd w:val="clear" w:color="auto" w:fill="FFFFFF"/>
                    <w:spacing w:after="67" w:line="384" w:lineRule="atLeast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100 – mnożnik zastosowany w celu uzyskania ilości punktów w liczbach;</w:t>
                  </w:r>
                </w:p>
                <w:p w:rsidR="00B06BF9" w:rsidRPr="00E324ED" w:rsidRDefault="00B06BF9" w:rsidP="00B06BF9">
                  <w:pPr>
                    <w:shd w:val="clear" w:color="auto" w:fill="FFFFFF"/>
                    <w:spacing w:after="67" w:line="384" w:lineRule="atLeast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C – liczba przyznanych punktów w danym kryterium.</w:t>
                  </w:r>
                </w:p>
                <w:p w:rsidR="00B06BF9" w:rsidRPr="00E324ED" w:rsidRDefault="00B06BF9" w:rsidP="00B06BF9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  <w:t>Kryterium Gwarancja:</w:t>
                  </w:r>
                </w:p>
                <w:p w:rsidR="00B06BF9" w:rsidRPr="00E324ED" w:rsidRDefault="00B06BF9" w:rsidP="00B06BF9">
                  <w:pPr>
                    <w:shd w:val="clear" w:color="auto" w:fill="FFFFFF"/>
                    <w:spacing w:after="67" w:line="384" w:lineRule="atLeast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G=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Gx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18"/>
                              <w:szCs w:val="18"/>
                            </w:rPr>
                            <m:t>Gn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*100*40%</m:t>
                      </m:r>
                    </m:oMath>
                  </m:oMathPara>
                </w:p>
                <w:p w:rsidR="00B06BF9" w:rsidRPr="00E324ED" w:rsidRDefault="00B06BF9" w:rsidP="00B06BF9">
                  <w:pPr>
                    <w:shd w:val="clear" w:color="auto" w:fill="FFFFFF"/>
                    <w:spacing w:after="67" w:line="384" w:lineRule="atLeast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gdzie:</w:t>
                  </w:r>
                </w:p>
                <w:p w:rsidR="00B06BF9" w:rsidRPr="00E324ED" w:rsidRDefault="00B06BF9" w:rsidP="00B06BF9">
                  <w:pPr>
                    <w:shd w:val="clear" w:color="auto" w:fill="FFFFFF"/>
                    <w:spacing w:after="67" w:line="384" w:lineRule="atLeast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G</w:t>
                  </w:r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vertAlign w:val="subscript"/>
                      <w:lang w:eastAsia="pl-PL"/>
                    </w:rPr>
                    <w:t>x</w:t>
                  </w:r>
                  <w:proofErr w:type="spellEnd"/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– okres udzielonej gwarancji przez wykonawcę badanej oferty;</w:t>
                  </w:r>
                </w:p>
                <w:p w:rsidR="00B06BF9" w:rsidRPr="00E324ED" w:rsidRDefault="00B06BF9" w:rsidP="00B06BF9">
                  <w:pPr>
                    <w:shd w:val="clear" w:color="auto" w:fill="FFFFFF"/>
                    <w:spacing w:after="67" w:line="384" w:lineRule="atLeast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G</w:t>
                  </w:r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vertAlign w:val="subscript"/>
                      <w:lang w:eastAsia="pl-PL"/>
                    </w:rPr>
                    <w:t>n</w:t>
                  </w:r>
                  <w:proofErr w:type="spellEnd"/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– najdłuższy okres udzielonej gwarancji zaproponowany przez wykonawcę (spośród wszystkich badanych ofert);</w:t>
                  </w:r>
                </w:p>
                <w:p w:rsidR="00B06BF9" w:rsidRPr="00E324ED" w:rsidRDefault="00B06BF9" w:rsidP="00B06BF9">
                  <w:pPr>
                    <w:shd w:val="clear" w:color="auto" w:fill="FFFFFF"/>
                    <w:spacing w:after="67" w:line="384" w:lineRule="atLeast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100 – mnożnik zastosowany w celu uzyskania ilości punktów w liczbach;</w:t>
                  </w:r>
                </w:p>
                <w:p w:rsidR="00B06BF9" w:rsidRPr="00E324ED" w:rsidRDefault="00B06BF9" w:rsidP="00B06BF9">
                  <w:pPr>
                    <w:shd w:val="clear" w:color="auto" w:fill="FFFFFF"/>
                    <w:spacing w:after="67" w:line="384" w:lineRule="atLeast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G – liczba przyznanych punktów w danym kryterium.</w:t>
                  </w:r>
                </w:p>
                <w:p w:rsidR="00B06BF9" w:rsidRPr="00E324ED" w:rsidRDefault="00B06BF9" w:rsidP="00B06BF9">
                  <w:pPr>
                    <w:shd w:val="clear" w:color="auto" w:fill="FFFFFF"/>
                    <w:spacing w:after="67" w:line="384" w:lineRule="atLeast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Zamawiający dokona oceny ofert na podstawie kryterium „Gwarancja” zgodnie z poniższym:</w:t>
                  </w:r>
                </w:p>
                <w:p w:rsidR="00B06BF9" w:rsidRPr="00E324ED" w:rsidRDefault="00B06BF9" w:rsidP="00B06BF9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240" w:line="240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lastRenderedPageBreak/>
                    <w:t>Wykonawca w Formularzu ofertowym (stanowiącym załącznik 1 do Zapytania) określi okres gwarancji udzielonej Zamawiającemu na całość zamówienia.</w:t>
                  </w:r>
                </w:p>
                <w:p w:rsidR="00B06BF9" w:rsidRPr="00E324ED" w:rsidRDefault="00B06BF9" w:rsidP="00B06BF9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240" w:line="240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>Okres gwarancji udzielonej przez Wykonawcę musi zostać podany w pełnych miesiącach.</w:t>
                  </w:r>
                </w:p>
                <w:p w:rsidR="00B06BF9" w:rsidRPr="00E324ED" w:rsidRDefault="00B06BF9" w:rsidP="00B06BF9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240" w:line="240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>Okres gwarancji udzielonej przez Wykonawcę nie może być krótszy niż 36 miesiące.</w:t>
                  </w:r>
                </w:p>
                <w:p w:rsidR="00B06BF9" w:rsidRPr="00E324ED" w:rsidRDefault="00B06BF9" w:rsidP="00B06BF9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240" w:line="240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>W przypadku, gdy Wykonawca w Formularzu Ofertowym nie określi okresu gwarancji udzielonej Zamawiającemu, przyjmuje się, iż udzielona przez Wykonawcę gwarancja wynosi minimalny okres gwarancji, tj. 36 miesięcy.</w:t>
                  </w:r>
                </w:p>
                <w:p w:rsidR="00B06BF9" w:rsidRPr="00E324ED" w:rsidRDefault="00B06BF9" w:rsidP="00B06BF9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240" w:line="240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>Obliczenia będą dokonywane z dokładnością do dwóch miejsc po przecinku. Przy zaokrąglaniu ceny należy przyjąć następującą zasadę zaokrągleń: liczbę kończącą się cyframi 0-4 zaokrąglamy w dół, a cyframi 5-9 w górę. Cena oferty musi być wyrażona w złotych polskich: cyfrowo i słownie.</w:t>
                  </w:r>
                </w:p>
                <w:p w:rsidR="00B06BF9" w:rsidRPr="00E324ED" w:rsidRDefault="00B06BF9" w:rsidP="00B06BF9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240" w:line="240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>Zamawiający oceni i porówna tylko te oferty, które odpowiadają treści i wymogom Zapytania.</w:t>
                  </w:r>
                </w:p>
                <w:p w:rsidR="00B06BF9" w:rsidRPr="00E324ED" w:rsidRDefault="00B06BF9" w:rsidP="00B06BF9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240" w:line="240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>Zamawiający udzieli zamówienia temu wykonawcy, którego oferta uzyska najwyższą ilość punktów w przyjętym w niniejszym postępowaniu kryterium.</w:t>
                  </w:r>
                </w:p>
                <w:p w:rsidR="00B06BF9" w:rsidRPr="00E324ED" w:rsidRDefault="00B06BF9" w:rsidP="00B06BF9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240" w:line="240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Zamawiający informuje, że w przypadku poprawienia innej omyłki, o której mowa w art. 87 ust. 2 pkt 3 ustawy </w:t>
                  </w:r>
                  <w:proofErr w:type="spellStart"/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>Pzp</w:t>
                  </w:r>
                  <w:proofErr w:type="spellEnd"/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>, brak reakcji wykonawcy w terminie 3 dni od dnia doręczenia zawiadomienia o jej poprawieniu, traktowany będzie jako wyrażenie zgody na poprawienia takiej omyłki.</w:t>
                  </w:r>
                </w:p>
                <w:p w:rsidR="00B06BF9" w:rsidRPr="00E324ED" w:rsidRDefault="00B06BF9" w:rsidP="00B06BF9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240" w:line="240" w:lineRule="auto"/>
                    <w:ind w:left="714" w:hanging="357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>Za najkorzystniejszą ofertę zostanie uznana oferta, która uzyska najwyższą liczbę punktów (Sp), będącą sumą punktów przyznanych w poszczególnych kryteriach, obliczona według wzoru:</w:t>
                  </w:r>
                </w:p>
                <w:p w:rsidR="00B06BF9" w:rsidRPr="00E324ED" w:rsidRDefault="00B06BF9" w:rsidP="00B06BF9">
                  <w:pPr>
                    <w:shd w:val="clear" w:color="auto" w:fill="FFFFFF"/>
                    <w:spacing w:after="200" w:line="384" w:lineRule="atLeast"/>
                    <w:ind w:left="708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                                </w:t>
                  </w:r>
                  <w:r w:rsidRPr="00E324E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Sp = C + G</w:t>
                  </w:r>
                </w:p>
                <w:p w:rsidR="00B06BF9" w:rsidRPr="00E324ED" w:rsidRDefault="00B06BF9" w:rsidP="00B06BF9">
                  <w:pPr>
                    <w:shd w:val="clear" w:color="auto" w:fill="FFFFFF"/>
                    <w:spacing w:after="67" w:line="384" w:lineRule="atLeast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Gdzie: </w:t>
                  </w:r>
                </w:p>
                <w:p w:rsidR="00B06BF9" w:rsidRPr="00E324ED" w:rsidRDefault="00B06BF9" w:rsidP="00B06BF9">
                  <w:pPr>
                    <w:shd w:val="clear" w:color="auto" w:fill="FFFFFF"/>
                    <w:spacing w:after="67" w:line="384" w:lineRule="atLeast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E324E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Sp</w:t>
                  </w:r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– suma przyznanych punktów dla Wykonawcy w kryteriach: „Cena” oferty, „Gwarancja” udzielona przez Wykonawcę,</w:t>
                  </w:r>
                </w:p>
                <w:p w:rsidR="00B06BF9" w:rsidRPr="00E324ED" w:rsidRDefault="00B06BF9" w:rsidP="00B06BF9">
                  <w:pPr>
                    <w:shd w:val="clear" w:color="auto" w:fill="FFFFFF"/>
                    <w:spacing w:after="67" w:line="384" w:lineRule="atLeast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E324E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C</w:t>
                  </w:r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– ilość punktów przyznana w kryterium: „Cena”,</w:t>
                  </w:r>
                </w:p>
                <w:p w:rsidR="00B06BF9" w:rsidRPr="00E324ED" w:rsidRDefault="00B06BF9" w:rsidP="00B06BF9">
                  <w:pPr>
                    <w:shd w:val="clear" w:color="auto" w:fill="FFFFFF"/>
                    <w:spacing w:after="240" w:line="384" w:lineRule="atLeast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E324E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G</w:t>
                  </w:r>
                  <w:r w:rsidRPr="00E324ED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– ilość punktów przyznana w kryterium: „Gwarancja” udzielona przez Wykonawcę.</w:t>
                  </w:r>
                </w:p>
                <w:p w:rsidR="00B06BF9" w:rsidRPr="00E324ED" w:rsidRDefault="00B06BF9" w:rsidP="00B06BF9">
                  <w:pPr>
                    <w:spacing w:after="240" w:line="276" w:lineRule="auto"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  <w:t>Opis sposobu przygotowania oferty</w:t>
                  </w:r>
                </w:p>
                <w:p w:rsidR="00B06BF9" w:rsidRPr="00E324ED" w:rsidRDefault="00B06BF9" w:rsidP="00B06BF9">
                  <w:pPr>
                    <w:spacing w:after="240" w:line="276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ab/>
                    <w:t>Wykonawca powinien przedstawić ofertę na formularzu załączonym do niniejszego zapytania.</w:t>
                  </w:r>
                </w:p>
                <w:p w:rsidR="00B06BF9" w:rsidRPr="00E324ED" w:rsidRDefault="00B06BF9" w:rsidP="00B06BF9">
                  <w:pPr>
                    <w:spacing w:after="240" w:line="276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u w:val="single"/>
                    </w:rPr>
                  </w:pP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ab/>
                  </w: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  <w:u w:val="single"/>
                    </w:rPr>
                    <w:t>Oferta powinna być:</w:t>
                  </w:r>
                </w:p>
                <w:p w:rsidR="00B06BF9" w:rsidRPr="00E324ED" w:rsidRDefault="00B06BF9" w:rsidP="00B06BF9">
                  <w:pPr>
                    <w:spacing w:after="240" w:line="276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ab/>
                    <w:t>- opatrzona pieczątką firmową,</w:t>
                  </w:r>
                </w:p>
                <w:p w:rsidR="00B06BF9" w:rsidRPr="00E324ED" w:rsidRDefault="00B06BF9" w:rsidP="00B06BF9">
                  <w:pPr>
                    <w:spacing w:after="240" w:line="276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ab/>
                    <w:t xml:space="preserve">- posiadać datę sporządzenia, </w:t>
                  </w:r>
                </w:p>
                <w:p w:rsidR="00B06BF9" w:rsidRPr="00E324ED" w:rsidRDefault="00B06BF9" w:rsidP="00B06BF9">
                  <w:pPr>
                    <w:spacing w:after="240" w:line="276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ab/>
                    <w:t>- zawierać adres lub siedzibę wykonawcy, numer telefonu, numer NIP,</w:t>
                  </w:r>
                </w:p>
                <w:p w:rsidR="00B06BF9" w:rsidRPr="00E324ED" w:rsidRDefault="00B06BF9" w:rsidP="00B06BF9">
                  <w:pPr>
                    <w:spacing w:after="240" w:line="276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eastAsia="Calibri" w:hAnsi="Arial" w:cs="Arial"/>
                      <w:sz w:val="18"/>
                      <w:szCs w:val="18"/>
                    </w:rPr>
                    <w:tab/>
                    <w:t xml:space="preserve">- podpisana czytelnie przez wykonawcę. </w:t>
                  </w:r>
                </w:p>
                <w:p w:rsidR="00B06BF9" w:rsidRPr="00E324ED" w:rsidRDefault="00B06BF9" w:rsidP="00B06BF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24ED">
                    <w:rPr>
                      <w:rFonts w:ascii="Arial" w:hAnsi="Arial" w:cs="Arial"/>
                      <w:b/>
                      <w:sz w:val="18"/>
                      <w:szCs w:val="18"/>
                    </w:rPr>
                    <w:t>Miejsce oraz termin składania ofert</w:t>
                  </w:r>
                </w:p>
                <w:p w:rsidR="00B06BF9" w:rsidRPr="00E324ED" w:rsidRDefault="00B06BF9" w:rsidP="00B06B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hAnsi="Arial" w:cs="Arial"/>
                      <w:sz w:val="18"/>
                      <w:szCs w:val="18"/>
                    </w:rPr>
                    <w:t xml:space="preserve">1.        Oferta powinna być przesłana do dnia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B17F5B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.10 </w:t>
                  </w:r>
                  <w:r w:rsidRPr="00E324ED">
                    <w:rPr>
                      <w:rFonts w:ascii="Arial" w:hAnsi="Arial" w:cs="Arial"/>
                      <w:sz w:val="18"/>
                      <w:szCs w:val="18"/>
                    </w:rPr>
                    <w:t>202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E324ED">
                    <w:rPr>
                      <w:rFonts w:ascii="Arial" w:hAnsi="Arial" w:cs="Arial"/>
                      <w:sz w:val="18"/>
                      <w:szCs w:val="18"/>
                    </w:rPr>
                    <w:t xml:space="preserve"> r. do godz. 15.00 za pośrednictwem: poczty elektronicznej  na adres: zsosekretariat@lo-ozorkow.pl,  lub dostarczona osobiście na  adres: Zespół Szkół Ogólnokształcących w Ozorkowie ul. R. Traugutta 1; 95-035 Ozorków</w:t>
                  </w:r>
                </w:p>
                <w:p w:rsidR="00B06BF9" w:rsidRPr="00E324ED" w:rsidRDefault="00B06BF9" w:rsidP="00B06B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hAnsi="Arial" w:cs="Arial"/>
                      <w:sz w:val="18"/>
                      <w:szCs w:val="18"/>
                    </w:rPr>
                    <w:t>2.    Oferty złożone po terminie nie będą rozpatrywane.</w:t>
                  </w:r>
                </w:p>
                <w:p w:rsidR="00B06BF9" w:rsidRPr="00E324ED" w:rsidRDefault="00B06BF9" w:rsidP="00B06B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324ED">
                    <w:rPr>
                      <w:rFonts w:ascii="Arial" w:hAnsi="Arial" w:cs="Arial"/>
                      <w:sz w:val="18"/>
                      <w:szCs w:val="18"/>
                    </w:rPr>
                    <w:t>W toku badania i oceny ofert Zamawiający może żądać od wykonawców wyjaśnień dotyczących treści złożonych ofert.</w:t>
                  </w:r>
                </w:p>
                <w:p w:rsidR="00B06BF9" w:rsidRPr="00E324ED" w:rsidRDefault="00B06BF9" w:rsidP="00B06BF9">
                  <w:pPr>
                    <w:spacing w:after="200" w:line="276" w:lineRule="auto"/>
                    <w:ind w:left="720"/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162B2B" w:rsidRPr="00773708" w:rsidRDefault="00162B2B" w:rsidP="00162B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62B2B" w:rsidRPr="00773708" w:rsidRDefault="00162B2B" w:rsidP="00162B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84319" w:rsidRPr="00773708" w:rsidRDefault="00984319" w:rsidP="00B958F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9123A" w:rsidRPr="00984319" w:rsidTr="004B55F1">
        <w:trPr>
          <w:trHeight w:val="1175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Niniejsze zapytanie ofertowe nie stanowi podstaw do roszczeń dotyczących wszystkich kosztów związanych z przygotowaniem oferty i nie stanowi zobowiązania do zaciągania zobowiązań finansowych i prawnych </w:t>
            </w:r>
          </w:p>
        </w:tc>
      </w:tr>
      <w:tr w:rsidR="0039123A" w:rsidRPr="00984319" w:rsidTr="004B55F1">
        <w:tc>
          <w:tcPr>
            <w:tcW w:w="10173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Zamawiający może unieważnić zapytanie ofertowe na każdym etapie bez podania przyczyny lub zamknąć postępowanie bez wyboru którejkolwiek z ofert</w:t>
            </w:r>
          </w:p>
        </w:tc>
      </w:tr>
      <w:tr w:rsidR="0039123A" w:rsidRPr="00984319" w:rsidTr="004B55F1">
        <w:tc>
          <w:tcPr>
            <w:tcW w:w="10173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Zamawiający zastrzega sobie prawo do wglądu do dokumentu potwierdzającego uprawnienia, niezbędne do realizacji zamówienia</w:t>
            </w:r>
          </w:p>
        </w:tc>
      </w:tr>
      <w:tr w:rsidR="0039123A" w:rsidRPr="00984319" w:rsidTr="004B55F1">
        <w:tc>
          <w:tcPr>
            <w:tcW w:w="10173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Zamawiający wymaga odpowiedzi na niniejsze ogłoszenie w terminie do</w:t>
            </w:r>
            <w:r w:rsidR="00FE734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B958F1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8E41BB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17B5D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773708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610B6A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E14D9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984319">
              <w:rPr>
                <w:rFonts w:ascii="Arial" w:eastAsia="Calibri" w:hAnsi="Arial" w:cs="Arial"/>
                <w:sz w:val="18"/>
                <w:szCs w:val="18"/>
              </w:rPr>
              <w:t>202</w:t>
            </w:r>
            <w:r w:rsidR="00E2377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984319">
              <w:rPr>
                <w:rFonts w:ascii="Arial" w:eastAsia="Calibri" w:hAnsi="Arial" w:cs="Arial"/>
                <w:sz w:val="18"/>
                <w:szCs w:val="18"/>
              </w:rPr>
              <w:t>r. do godz. 1</w:t>
            </w:r>
            <w:r w:rsidR="00B06BF9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Pr="00984319">
              <w:rPr>
                <w:rFonts w:ascii="Arial" w:eastAsia="Calibri" w:hAnsi="Arial" w:cs="Arial"/>
                <w:sz w:val="18"/>
                <w:szCs w:val="18"/>
              </w:rPr>
              <w:t>.00 Na załączonym druku formularza ofertowego.</w:t>
            </w:r>
          </w:p>
        </w:tc>
      </w:tr>
    </w:tbl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Administratorem danych osobowych jest Zamawiający. Kontakt do inspektora ochrony danych: biuro@doradcaido.pl. Dane przetwarzane będą w celu zawarcia, realizacji i rozliczenia umowy na podstawie art. 6 ust. 1 lit. b, a w przypadku zawarcia umowy także w celu obrony przed roszczeniami, celach archiwizacyjnych oraz rozliczeń podatkowych na podstawie prawnego obowiązku ciążącego na administratorze art. 6 ust. 1 lit. c RODO przez okres wyboru oferty oraz okres przedawnienia roszczeń. Posiada Pani/Pan prawo dostępu do treści danych, sprostowania, usunięcia, sprzeciwu, przenoszenia danych i żądania ograniczenia przetwarzania, a także prawo wniesienia skargi Prezesa Urzędu Ochrony Danych Osobowych. Podanie danych osobowych jest warunkiem umowy, a konsekwencją ich nie podania będzie brak możliwości zawarcia umowy. Dane osobowe nie będą profilowane ani przekazywane do Państw trzecich i organizacji międzynarodowych.</w:t>
      </w:r>
    </w:p>
    <w:p w:rsidR="00984319" w:rsidRPr="00984319" w:rsidRDefault="00984319" w:rsidP="00984319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Pr="0039123A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Pr="0039123A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Pr="0039123A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Pr="0039123A" w:rsidRDefault="00A5204E" w:rsidP="00A5204E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  <w:r w:rsidRPr="0039123A">
        <w:rPr>
          <w:rFonts w:ascii="Arial" w:eastAsia="Calibri" w:hAnsi="Arial" w:cs="Arial"/>
          <w:sz w:val="18"/>
          <w:szCs w:val="18"/>
        </w:rPr>
        <w:t>Anna Plaskota</w:t>
      </w:r>
    </w:p>
    <w:p w:rsidR="00A5204E" w:rsidRPr="0039123A" w:rsidRDefault="00A5204E" w:rsidP="00A5204E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  <w:r w:rsidRPr="0039123A">
        <w:rPr>
          <w:rFonts w:ascii="Arial" w:eastAsia="Calibri" w:hAnsi="Arial" w:cs="Arial"/>
          <w:sz w:val="18"/>
          <w:szCs w:val="18"/>
        </w:rPr>
        <w:t>Dyrektor Szkoły</w:t>
      </w:r>
    </w:p>
    <w:p w:rsidR="00A5204E" w:rsidRPr="0039123A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Pr="0039123A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A5204E" w:rsidRDefault="00A5204E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D136BF" w:rsidRDefault="00D136BF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D136BF" w:rsidRDefault="00D136BF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D136BF" w:rsidRDefault="00D136BF" w:rsidP="00984319">
      <w:pPr>
        <w:spacing w:after="200" w:line="27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</w:p>
    <w:p w:rsidR="00D136BF" w:rsidRPr="0039123A" w:rsidRDefault="00D136BF" w:rsidP="006D1D69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563E53" w:rsidRDefault="00563E53" w:rsidP="00DC6801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3E1D12" w:rsidRDefault="003E1D1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A94A02" w:rsidRDefault="00A94A02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7132B3" w:rsidRDefault="007132B3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B06BF9" w:rsidRDefault="00B06BF9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B06BF9" w:rsidRPr="00984319" w:rsidRDefault="00B06BF9" w:rsidP="00966576">
      <w:pPr>
        <w:spacing w:after="200" w:line="276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84319" w:rsidRPr="0039123A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984319">
        <w:rPr>
          <w:rFonts w:ascii="Arial" w:eastAsia="Calibri" w:hAnsi="Arial" w:cs="Arial"/>
          <w:b/>
          <w:bCs/>
          <w:sz w:val="18"/>
          <w:szCs w:val="18"/>
        </w:rPr>
        <w:t>FORMULARZ OFERTOWY</w:t>
      </w:r>
    </w:p>
    <w:p w:rsidR="00984319" w:rsidRPr="0039123A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84319" w:rsidRPr="0039123A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84319" w:rsidRPr="0039123A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84319" w:rsidRPr="0039123A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ind w:left="4956" w:firstLine="708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……………………………………….</w:t>
      </w:r>
    </w:p>
    <w:p w:rsidR="00984319" w:rsidRPr="00984319" w:rsidRDefault="00984319" w:rsidP="00984319">
      <w:pPr>
        <w:spacing w:after="0" w:line="240" w:lineRule="auto"/>
        <w:ind w:left="4956" w:firstLine="708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(Zamawiający)</w:t>
      </w: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ind w:left="4956" w:firstLine="708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……………………………………….</w:t>
      </w:r>
    </w:p>
    <w:p w:rsidR="00984319" w:rsidRPr="00984319" w:rsidRDefault="00984319" w:rsidP="00984319">
      <w:pPr>
        <w:spacing w:after="0" w:line="240" w:lineRule="auto"/>
        <w:ind w:left="4956" w:firstLine="708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(adres Zamawiającego)</w:t>
      </w:r>
    </w:p>
    <w:p w:rsidR="00984319" w:rsidRPr="00984319" w:rsidRDefault="00984319" w:rsidP="00984319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26"/>
      </w:tblGrid>
      <w:tr w:rsidR="0039123A" w:rsidRPr="00984319" w:rsidTr="004B55F1">
        <w:tc>
          <w:tcPr>
            <w:tcW w:w="2660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Dotyczy zamówienia na: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9123A" w:rsidRPr="00984319" w:rsidTr="004B55F1">
        <w:tc>
          <w:tcPr>
            <w:tcW w:w="2660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Wykonawca</w:t>
            </w:r>
          </w:p>
          <w:p w:rsidR="00984319" w:rsidRPr="00984319" w:rsidRDefault="00984319" w:rsidP="00984319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ind w:left="34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nazwa, dokładny adres Wykonawcy/ów:</w:t>
            </w:r>
          </w:p>
          <w:p w:rsidR="00984319" w:rsidRPr="00984319" w:rsidRDefault="00984319" w:rsidP="00984319">
            <w:pPr>
              <w:spacing w:after="200" w:line="276" w:lineRule="auto"/>
              <w:ind w:left="34"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NIP:</w:t>
            </w:r>
          </w:p>
        </w:tc>
      </w:tr>
      <w:tr w:rsidR="0039123A" w:rsidRPr="00984319" w:rsidTr="004B55F1">
        <w:tc>
          <w:tcPr>
            <w:tcW w:w="9286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bCs/>
                <w:sz w:val="18"/>
                <w:szCs w:val="18"/>
              </w:rPr>
              <w:t>Oferuję/my wykonanie przedmiotu zamówienia</w:t>
            </w:r>
            <w:r w:rsidRPr="00984319">
              <w:rPr>
                <w:rFonts w:ascii="Arial" w:eastAsia="Calibri" w:hAnsi="Arial" w:cs="Arial"/>
                <w:sz w:val="18"/>
                <w:szCs w:val="18"/>
              </w:rPr>
              <w:t xml:space="preserve"> o nazwie:                                                                            </w:t>
            </w:r>
          </w:p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Za całkowitą cenę w PLN:</w:t>
            </w:r>
          </w:p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netto:</w:t>
            </w:r>
          </w:p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podatek VAT:</w:t>
            </w:r>
          </w:p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Co stanowi cenę łączną oferty brutto:………………………………………………………..</w:t>
            </w:r>
          </w:p>
          <w:p w:rsid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Słownie:</w:t>
            </w:r>
          </w:p>
          <w:p w:rsidR="00CA408E" w:rsidRPr="00984319" w:rsidRDefault="00CA408E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Termin wykonania zamówienia:</w:t>
            </w:r>
            <w:r w:rsidR="009B4F7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39123A" w:rsidRPr="00984319" w:rsidTr="004B55F1">
        <w:tc>
          <w:tcPr>
            <w:tcW w:w="9286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      </w:r>
          </w:p>
        </w:tc>
      </w:tr>
      <w:tr w:rsidR="0039123A" w:rsidRPr="00984319" w:rsidTr="004B55F1">
        <w:tc>
          <w:tcPr>
            <w:tcW w:w="9286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Oświadczam/my, że spełniamy warunki do wykonania przedmiotu zamówienia</w:t>
            </w:r>
          </w:p>
        </w:tc>
      </w:tr>
      <w:tr w:rsidR="0039123A" w:rsidRPr="00984319" w:rsidTr="004B55F1">
        <w:trPr>
          <w:trHeight w:val="1814"/>
        </w:trPr>
        <w:tc>
          <w:tcPr>
            <w:tcW w:w="2660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Warunki z zapytania inne niż cena: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9123A" w:rsidRPr="00984319" w:rsidTr="004B55F1">
        <w:trPr>
          <w:trHeight w:val="414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984319" w:rsidRPr="00984319" w:rsidRDefault="00984319" w:rsidP="00984319">
            <w:pPr>
              <w:spacing w:after="20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984319">
              <w:rPr>
                <w:rFonts w:ascii="Arial" w:eastAsia="Calibri" w:hAnsi="Arial" w:cs="Arial"/>
                <w:sz w:val="18"/>
                <w:szCs w:val="18"/>
              </w:rPr>
              <w:t>Dane kontaktowe osoby prowadzącej sprawę ze strony Wykonawcy</w:t>
            </w:r>
            <w:r w:rsidRPr="00984319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</w:tc>
      </w:tr>
    </w:tbl>
    <w:p w:rsidR="00984319" w:rsidRPr="00984319" w:rsidRDefault="00984319" w:rsidP="009843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ind w:left="3540" w:firstLine="708"/>
        <w:jc w:val="both"/>
        <w:rPr>
          <w:rFonts w:ascii="Arial" w:eastAsia="Calibri" w:hAnsi="Arial" w:cs="Arial"/>
          <w:sz w:val="18"/>
          <w:szCs w:val="18"/>
        </w:rPr>
      </w:pPr>
    </w:p>
    <w:p w:rsidR="00984319" w:rsidRPr="00984319" w:rsidRDefault="00984319" w:rsidP="00984319">
      <w:pPr>
        <w:spacing w:after="0" w:line="240" w:lineRule="auto"/>
        <w:ind w:left="3540" w:firstLine="708"/>
        <w:jc w:val="both"/>
        <w:rPr>
          <w:rFonts w:ascii="Arial" w:eastAsia="Calibri" w:hAnsi="Arial" w:cs="Arial"/>
          <w:sz w:val="18"/>
          <w:szCs w:val="18"/>
        </w:rPr>
      </w:pPr>
      <w:r w:rsidRPr="00984319">
        <w:rPr>
          <w:rFonts w:ascii="Arial" w:eastAsia="Calibri" w:hAnsi="Arial" w:cs="Arial"/>
          <w:sz w:val="18"/>
          <w:szCs w:val="18"/>
        </w:rPr>
        <w:t>……………………………………………………………..</w:t>
      </w:r>
    </w:p>
    <w:p w:rsidR="00984319" w:rsidRPr="00984319" w:rsidRDefault="00C64C5B" w:rsidP="00984319">
      <w:pPr>
        <w:spacing w:after="0" w:line="240" w:lineRule="auto"/>
        <w:ind w:left="3540" w:firstLine="708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</w:t>
      </w:r>
      <w:r w:rsidR="00984319" w:rsidRPr="00984319">
        <w:rPr>
          <w:rFonts w:ascii="Arial" w:eastAsia="Calibri" w:hAnsi="Arial" w:cs="Arial"/>
          <w:sz w:val="18"/>
          <w:szCs w:val="18"/>
        </w:rPr>
        <w:t>Podpis Wykonawcy / Pełnomocnika</w:t>
      </w:r>
    </w:p>
    <w:p w:rsidR="00277E6C" w:rsidRDefault="00277E6C">
      <w:pPr>
        <w:rPr>
          <w:rFonts w:ascii="Arial" w:hAnsi="Arial" w:cs="Arial"/>
          <w:sz w:val="18"/>
          <w:szCs w:val="18"/>
        </w:rPr>
      </w:pPr>
    </w:p>
    <w:p w:rsidR="00DB7959" w:rsidRDefault="00DB7959">
      <w:pPr>
        <w:rPr>
          <w:rFonts w:ascii="Arial" w:hAnsi="Arial" w:cs="Arial"/>
          <w:sz w:val="18"/>
          <w:szCs w:val="18"/>
        </w:rPr>
      </w:pPr>
    </w:p>
    <w:p w:rsidR="00DB7959" w:rsidRDefault="00DB7959">
      <w:pPr>
        <w:rPr>
          <w:rFonts w:ascii="Arial" w:hAnsi="Arial" w:cs="Arial"/>
          <w:sz w:val="18"/>
          <w:szCs w:val="18"/>
        </w:rPr>
      </w:pPr>
    </w:p>
    <w:p w:rsidR="0087181C" w:rsidRDefault="0087181C">
      <w:pPr>
        <w:rPr>
          <w:rFonts w:ascii="Arial" w:hAnsi="Arial" w:cs="Arial"/>
          <w:sz w:val="18"/>
          <w:szCs w:val="18"/>
        </w:rPr>
      </w:pPr>
    </w:p>
    <w:p w:rsidR="0087181C" w:rsidRDefault="0087181C">
      <w:pPr>
        <w:rPr>
          <w:rFonts w:ascii="Arial" w:hAnsi="Arial" w:cs="Arial"/>
          <w:sz w:val="18"/>
          <w:szCs w:val="18"/>
        </w:rPr>
      </w:pPr>
    </w:p>
    <w:p w:rsidR="0087181C" w:rsidRDefault="0087181C">
      <w:pPr>
        <w:rPr>
          <w:rFonts w:ascii="Arial" w:hAnsi="Arial" w:cs="Arial"/>
          <w:sz w:val="18"/>
          <w:szCs w:val="18"/>
        </w:rPr>
      </w:pPr>
    </w:p>
    <w:p w:rsidR="0087181C" w:rsidRDefault="0087181C">
      <w:pPr>
        <w:rPr>
          <w:rFonts w:ascii="Arial" w:hAnsi="Arial" w:cs="Arial"/>
          <w:sz w:val="18"/>
          <w:szCs w:val="18"/>
        </w:rPr>
      </w:pPr>
    </w:p>
    <w:p w:rsidR="0087181C" w:rsidRPr="00713C5C" w:rsidRDefault="0087181C">
      <w:pPr>
        <w:rPr>
          <w:rFonts w:ascii="Arial" w:hAnsi="Arial" w:cs="Arial"/>
        </w:rPr>
      </w:pPr>
    </w:p>
    <w:sectPr w:rsidR="0087181C" w:rsidRPr="00713C5C" w:rsidSect="00312BA3">
      <w:headerReference w:type="default" r:id="rId7"/>
      <w:footerReference w:type="default" r:id="rId8"/>
      <w:headerReference w:type="firs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390" w:rsidRDefault="00345390">
      <w:pPr>
        <w:spacing w:after="0" w:line="240" w:lineRule="auto"/>
      </w:pPr>
      <w:r>
        <w:separator/>
      </w:r>
    </w:p>
  </w:endnote>
  <w:endnote w:type="continuationSeparator" w:id="0">
    <w:p w:rsidR="00345390" w:rsidRDefault="0034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00" w:rsidRDefault="00E7167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45C00" w:rsidRDefault="00345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390" w:rsidRDefault="00345390">
      <w:pPr>
        <w:spacing w:after="0" w:line="240" w:lineRule="auto"/>
      </w:pPr>
      <w:r>
        <w:separator/>
      </w:r>
    </w:p>
  </w:footnote>
  <w:footnote w:type="continuationSeparator" w:id="0">
    <w:p w:rsidR="00345390" w:rsidRDefault="0034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8A" w:rsidRDefault="000D248A" w:rsidP="000D248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8A" w:rsidRDefault="000D248A" w:rsidP="000D24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C83"/>
    <w:multiLevelType w:val="hybridMultilevel"/>
    <w:tmpl w:val="A858B3F4"/>
    <w:lvl w:ilvl="0" w:tplc="0415000F">
      <w:start w:val="1"/>
      <w:numFmt w:val="decimal"/>
      <w:lvlText w:val="%1."/>
      <w:lvlJc w:val="left"/>
      <w:pPr>
        <w:ind w:left="-7497" w:hanging="360"/>
      </w:pPr>
    </w:lvl>
    <w:lvl w:ilvl="1" w:tplc="04150019" w:tentative="1">
      <w:start w:val="1"/>
      <w:numFmt w:val="lowerLetter"/>
      <w:lvlText w:val="%2."/>
      <w:lvlJc w:val="left"/>
      <w:pPr>
        <w:ind w:left="-6777" w:hanging="360"/>
      </w:pPr>
    </w:lvl>
    <w:lvl w:ilvl="2" w:tplc="0415001B" w:tentative="1">
      <w:start w:val="1"/>
      <w:numFmt w:val="lowerRoman"/>
      <w:lvlText w:val="%3."/>
      <w:lvlJc w:val="right"/>
      <w:pPr>
        <w:ind w:left="-6057" w:hanging="180"/>
      </w:pPr>
    </w:lvl>
    <w:lvl w:ilvl="3" w:tplc="0415000F" w:tentative="1">
      <w:start w:val="1"/>
      <w:numFmt w:val="decimal"/>
      <w:lvlText w:val="%4."/>
      <w:lvlJc w:val="left"/>
      <w:pPr>
        <w:ind w:left="-5337" w:hanging="360"/>
      </w:pPr>
    </w:lvl>
    <w:lvl w:ilvl="4" w:tplc="04150019" w:tentative="1">
      <w:start w:val="1"/>
      <w:numFmt w:val="lowerLetter"/>
      <w:lvlText w:val="%5."/>
      <w:lvlJc w:val="left"/>
      <w:pPr>
        <w:ind w:left="-4617" w:hanging="360"/>
      </w:pPr>
    </w:lvl>
    <w:lvl w:ilvl="5" w:tplc="0415001B" w:tentative="1">
      <w:start w:val="1"/>
      <w:numFmt w:val="lowerRoman"/>
      <w:lvlText w:val="%6."/>
      <w:lvlJc w:val="right"/>
      <w:pPr>
        <w:ind w:left="-3897" w:hanging="180"/>
      </w:pPr>
    </w:lvl>
    <w:lvl w:ilvl="6" w:tplc="0415000F" w:tentative="1">
      <w:start w:val="1"/>
      <w:numFmt w:val="decimal"/>
      <w:lvlText w:val="%7."/>
      <w:lvlJc w:val="left"/>
      <w:pPr>
        <w:ind w:left="-3177" w:hanging="360"/>
      </w:pPr>
    </w:lvl>
    <w:lvl w:ilvl="7" w:tplc="04150019" w:tentative="1">
      <w:start w:val="1"/>
      <w:numFmt w:val="lowerLetter"/>
      <w:lvlText w:val="%8."/>
      <w:lvlJc w:val="left"/>
      <w:pPr>
        <w:ind w:left="-2457" w:hanging="360"/>
      </w:pPr>
    </w:lvl>
    <w:lvl w:ilvl="8" w:tplc="0415001B" w:tentative="1">
      <w:start w:val="1"/>
      <w:numFmt w:val="lowerRoman"/>
      <w:lvlText w:val="%9."/>
      <w:lvlJc w:val="right"/>
      <w:pPr>
        <w:ind w:left="-1737" w:hanging="180"/>
      </w:pPr>
    </w:lvl>
  </w:abstractNum>
  <w:abstractNum w:abstractNumId="1" w15:restartNumberingAfterBreak="0">
    <w:nsid w:val="0B992950"/>
    <w:multiLevelType w:val="hybridMultilevel"/>
    <w:tmpl w:val="F7EE25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1B15E7"/>
    <w:multiLevelType w:val="hybridMultilevel"/>
    <w:tmpl w:val="F2E84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1D76"/>
    <w:multiLevelType w:val="hybridMultilevel"/>
    <w:tmpl w:val="F656DF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773DE5"/>
    <w:multiLevelType w:val="hybridMultilevel"/>
    <w:tmpl w:val="9BF0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46B3B"/>
    <w:multiLevelType w:val="multilevel"/>
    <w:tmpl w:val="A31AB6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A91BF8"/>
    <w:multiLevelType w:val="hybridMultilevel"/>
    <w:tmpl w:val="AD8087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033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820BE2"/>
    <w:multiLevelType w:val="hybridMultilevel"/>
    <w:tmpl w:val="021C2D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A175F"/>
    <w:multiLevelType w:val="hybridMultilevel"/>
    <w:tmpl w:val="87788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86366"/>
    <w:multiLevelType w:val="multilevel"/>
    <w:tmpl w:val="3432A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18530F"/>
    <w:multiLevelType w:val="hybridMultilevel"/>
    <w:tmpl w:val="41862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F7C06"/>
    <w:multiLevelType w:val="multilevel"/>
    <w:tmpl w:val="A31AB6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EE07A6"/>
    <w:multiLevelType w:val="multilevel"/>
    <w:tmpl w:val="3838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B7241"/>
    <w:multiLevelType w:val="hybridMultilevel"/>
    <w:tmpl w:val="C6183C78"/>
    <w:lvl w:ilvl="0" w:tplc="F3D84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1241D"/>
    <w:multiLevelType w:val="hybridMultilevel"/>
    <w:tmpl w:val="3222B600"/>
    <w:lvl w:ilvl="0" w:tplc="B31CD0FA">
      <w:start w:val="2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D2376"/>
    <w:multiLevelType w:val="hybridMultilevel"/>
    <w:tmpl w:val="5510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E228F"/>
    <w:multiLevelType w:val="multilevel"/>
    <w:tmpl w:val="E3A244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52438E"/>
    <w:multiLevelType w:val="hybridMultilevel"/>
    <w:tmpl w:val="BA7A60EC"/>
    <w:lvl w:ilvl="0" w:tplc="97CCF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508BA"/>
    <w:multiLevelType w:val="hybridMultilevel"/>
    <w:tmpl w:val="CDC0F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92FB9"/>
    <w:multiLevelType w:val="hybridMultilevel"/>
    <w:tmpl w:val="2F424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740FE"/>
    <w:multiLevelType w:val="multilevel"/>
    <w:tmpl w:val="0402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3B5567"/>
    <w:multiLevelType w:val="hybridMultilevel"/>
    <w:tmpl w:val="C91CDA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A0E82"/>
    <w:multiLevelType w:val="hybridMultilevel"/>
    <w:tmpl w:val="DF903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202C9"/>
    <w:multiLevelType w:val="hybridMultilevel"/>
    <w:tmpl w:val="871CA7A4"/>
    <w:lvl w:ilvl="0" w:tplc="5D38C4F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2E541FC"/>
    <w:multiLevelType w:val="hybridMultilevel"/>
    <w:tmpl w:val="652846D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662028DC"/>
    <w:multiLevelType w:val="hybridMultilevel"/>
    <w:tmpl w:val="ABF8E62E"/>
    <w:lvl w:ilvl="0" w:tplc="1870F2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526F5"/>
    <w:multiLevelType w:val="hybridMultilevel"/>
    <w:tmpl w:val="EE860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9E6164"/>
    <w:multiLevelType w:val="hybridMultilevel"/>
    <w:tmpl w:val="2E4A3E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DF4F3A"/>
    <w:multiLevelType w:val="hybridMultilevel"/>
    <w:tmpl w:val="31EE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80BA9"/>
    <w:multiLevelType w:val="hybridMultilevel"/>
    <w:tmpl w:val="949CB5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A520F4"/>
    <w:multiLevelType w:val="hybridMultilevel"/>
    <w:tmpl w:val="2E4A3E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693C10"/>
    <w:multiLevelType w:val="multilevel"/>
    <w:tmpl w:val="CC0A3B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06898"/>
    <w:multiLevelType w:val="hybridMultilevel"/>
    <w:tmpl w:val="2E2E2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10"/>
  </w:num>
  <w:num w:numId="5">
    <w:abstractNumId w:val="32"/>
  </w:num>
  <w:num w:numId="6">
    <w:abstractNumId w:val="17"/>
  </w:num>
  <w:num w:numId="7">
    <w:abstractNumId w:val="0"/>
  </w:num>
  <w:num w:numId="8">
    <w:abstractNumId w:val="23"/>
  </w:num>
  <w:num w:numId="9">
    <w:abstractNumId w:val="1"/>
  </w:num>
  <w:num w:numId="10">
    <w:abstractNumId w:val="30"/>
  </w:num>
  <w:num w:numId="11">
    <w:abstractNumId w:val="4"/>
  </w:num>
  <w:num w:numId="12">
    <w:abstractNumId w:val="6"/>
  </w:num>
  <w:num w:numId="13">
    <w:abstractNumId w:val="31"/>
  </w:num>
  <w:num w:numId="14">
    <w:abstractNumId w:val="28"/>
  </w:num>
  <w:num w:numId="15">
    <w:abstractNumId w:val="2"/>
  </w:num>
  <w:num w:numId="16">
    <w:abstractNumId w:val="18"/>
  </w:num>
  <w:num w:numId="17">
    <w:abstractNumId w:val="26"/>
  </w:num>
  <w:num w:numId="18">
    <w:abstractNumId w:val="8"/>
  </w:num>
  <w:num w:numId="19">
    <w:abstractNumId w:val="14"/>
  </w:num>
  <w:num w:numId="20">
    <w:abstractNumId w:val="7"/>
  </w:num>
  <w:num w:numId="21">
    <w:abstractNumId w:val="22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9"/>
  </w:num>
  <w:num w:numId="30">
    <w:abstractNumId w:val="11"/>
  </w:num>
  <w:num w:numId="31">
    <w:abstractNumId w:val="25"/>
  </w:num>
  <w:num w:numId="32">
    <w:abstractNumId w:val="9"/>
  </w:num>
  <w:num w:numId="33">
    <w:abstractNumId w:val="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19"/>
    <w:rsid w:val="00015E96"/>
    <w:rsid w:val="00035796"/>
    <w:rsid w:val="00037AB1"/>
    <w:rsid w:val="00040A94"/>
    <w:rsid w:val="000563A2"/>
    <w:rsid w:val="000565E2"/>
    <w:rsid w:val="000753F4"/>
    <w:rsid w:val="00094E8B"/>
    <w:rsid w:val="000B4BD9"/>
    <w:rsid w:val="000B5683"/>
    <w:rsid w:val="000D135E"/>
    <w:rsid w:val="000D248A"/>
    <w:rsid w:val="00102AF0"/>
    <w:rsid w:val="00110F30"/>
    <w:rsid w:val="00133C00"/>
    <w:rsid w:val="001422CF"/>
    <w:rsid w:val="00144D77"/>
    <w:rsid w:val="00162B2B"/>
    <w:rsid w:val="00207D54"/>
    <w:rsid w:val="00212AC6"/>
    <w:rsid w:val="002333C2"/>
    <w:rsid w:val="00234621"/>
    <w:rsid w:val="002350A2"/>
    <w:rsid w:val="00243EEE"/>
    <w:rsid w:val="00256EF4"/>
    <w:rsid w:val="0026266D"/>
    <w:rsid w:val="00264930"/>
    <w:rsid w:val="00276E04"/>
    <w:rsid w:val="00277E6C"/>
    <w:rsid w:val="00290882"/>
    <w:rsid w:val="00293F4E"/>
    <w:rsid w:val="002B221D"/>
    <w:rsid w:val="002D6440"/>
    <w:rsid w:val="002F0662"/>
    <w:rsid w:val="002F2AE1"/>
    <w:rsid w:val="00305116"/>
    <w:rsid w:val="00345390"/>
    <w:rsid w:val="0039123A"/>
    <w:rsid w:val="003A0F99"/>
    <w:rsid w:val="003A19BC"/>
    <w:rsid w:val="003B10F8"/>
    <w:rsid w:val="003E1D12"/>
    <w:rsid w:val="003E29D3"/>
    <w:rsid w:val="003F60A6"/>
    <w:rsid w:val="004124D4"/>
    <w:rsid w:val="004254D6"/>
    <w:rsid w:val="0045506D"/>
    <w:rsid w:val="004B15D6"/>
    <w:rsid w:val="004C7A1C"/>
    <w:rsid w:val="004D7430"/>
    <w:rsid w:val="004E15A6"/>
    <w:rsid w:val="00563E53"/>
    <w:rsid w:val="005772E9"/>
    <w:rsid w:val="0058215C"/>
    <w:rsid w:val="005F0FC2"/>
    <w:rsid w:val="005F765F"/>
    <w:rsid w:val="005F7B9D"/>
    <w:rsid w:val="00600505"/>
    <w:rsid w:val="00610B6A"/>
    <w:rsid w:val="00615D71"/>
    <w:rsid w:val="00646F71"/>
    <w:rsid w:val="00670ADE"/>
    <w:rsid w:val="00673ACF"/>
    <w:rsid w:val="006D1D69"/>
    <w:rsid w:val="007132B3"/>
    <w:rsid w:val="00713C5C"/>
    <w:rsid w:val="00716AE3"/>
    <w:rsid w:val="0072195F"/>
    <w:rsid w:val="00733E14"/>
    <w:rsid w:val="00773708"/>
    <w:rsid w:val="007910DB"/>
    <w:rsid w:val="0079448D"/>
    <w:rsid w:val="007A7546"/>
    <w:rsid w:val="007B60AC"/>
    <w:rsid w:val="007C265E"/>
    <w:rsid w:val="007E3828"/>
    <w:rsid w:val="007E673F"/>
    <w:rsid w:val="007F0FF5"/>
    <w:rsid w:val="007F54C9"/>
    <w:rsid w:val="008022B5"/>
    <w:rsid w:val="0080355B"/>
    <w:rsid w:val="008154E4"/>
    <w:rsid w:val="00825B57"/>
    <w:rsid w:val="00844DC8"/>
    <w:rsid w:val="0086307F"/>
    <w:rsid w:val="008669F5"/>
    <w:rsid w:val="0087181C"/>
    <w:rsid w:val="008759AD"/>
    <w:rsid w:val="00887DCE"/>
    <w:rsid w:val="008B04EF"/>
    <w:rsid w:val="008B059A"/>
    <w:rsid w:val="008C014B"/>
    <w:rsid w:val="008D091A"/>
    <w:rsid w:val="008D740A"/>
    <w:rsid w:val="008E3B08"/>
    <w:rsid w:val="008E41BB"/>
    <w:rsid w:val="008F0B14"/>
    <w:rsid w:val="00907C6C"/>
    <w:rsid w:val="00920137"/>
    <w:rsid w:val="00922876"/>
    <w:rsid w:val="00935FF5"/>
    <w:rsid w:val="00966576"/>
    <w:rsid w:val="00971C10"/>
    <w:rsid w:val="00984319"/>
    <w:rsid w:val="0099210B"/>
    <w:rsid w:val="009B4F7A"/>
    <w:rsid w:val="009D3874"/>
    <w:rsid w:val="009D5B7C"/>
    <w:rsid w:val="009E016D"/>
    <w:rsid w:val="009F0DD5"/>
    <w:rsid w:val="009F1E22"/>
    <w:rsid w:val="009F2A24"/>
    <w:rsid w:val="00A24EA8"/>
    <w:rsid w:val="00A26936"/>
    <w:rsid w:val="00A27A17"/>
    <w:rsid w:val="00A5204E"/>
    <w:rsid w:val="00A55A05"/>
    <w:rsid w:val="00A94A02"/>
    <w:rsid w:val="00AB5E81"/>
    <w:rsid w:val="00AC2F68"/>
    <w:rsid w:val="00AF052D"/>
    <w:rsid w:val="00B06BF9"/>
    <w:rsid w:val="00B136F7"/>
    <w:rsid w:val="00B17F5B"/>
    <w:rsid w:val="00B22A1C"/>
    <w:rsid w:val="00B25747"/>
    <w:rsid w:val="00B308BE"/>
    <w:rsid w:val="00B52B84"/>
    <w:rsid w:val="00B75E46"/>
    <w:rsid w:val="00B958F1"/>
    <w:rsid w:val="00BB245F"/>
    <w:rsid w:val="00BB6681"/>
    <w:rsid w:val="00BB76F5"/>
    <w:rsid w:val="00BC1D74"/>
    <w:rsid w:val="00BE59F0"/>
    <w:rsid w:val="00C155DF"/>
    <w:rsid w:val="00C225D3"/>
    <w:rsid w:val="00C44ADC"/>
    <w:rsid w:val="00C50A2A"/>
    <w:rsid w:val="00C64C5B"/>
    <w:rsid w:val="00C757CC"/>
    <w:rsid w:val="00CA408E"/>
    <w:rsid w:val="00CC1FEB"/>
    <w:rsid w:val="00CE3762"/>
    <w:rsid w:val="00CF61D9"/>
    <w:rsid w:val="00D136BF"/>
    <w:rsid w:val="00D7261D"/>
    <w:rsid w:val="00DB7959"/>
    <w:rsid w:val="00DC6801"/>
    <w:rsid w:val="00E14D91"/>
    <w:rsid w:val="00E23772"/>
    <w:rsid w:val="00E448DD"/>
    <w:rsid w:val="00E501EF"/>
    <w:rsid w:val="00E56005"/>
    <w:rsid w:val="00E63D20"/>
    <w:rsid w:val="00E7167F"/>
    <w:rsid w:val="00EB0157"/>
    <w:rsid w:val="00EF1E73"/>
    <w:rsid w:val="00F067FD"/>
    <w:rsid w:val="00F11ADE"/>
    <w:rsid w:val="00F13FA9"/>
    <w:rsid w:val="00F17B5D"/>
    <w:rsid w:val="00FB4442"/>
    <w:rsid w:val="00FE0F70"/>
    <w:rsid w:val="00FE7348"/>
    <w:rsid w:val="00FF2CDA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E5B96"/>
  <w15:chartTrackingRefBased/>
  <w15:docId w15:val="{BEF21506-368D-4468-AFAC-6BBCFDA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319"/>
  </w:style>
  <w:style w:type="paragraph" w:styleId="Akapitzlist">
    <w:name w:val="List Paragraph"/>
    <w:basedOn w:val="Normalny"/>
    <w:uiPriority w:val="34"/>
    <w:qFormat/>
    <w:rsid w:val="00984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E4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D091A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8D09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09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C225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5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D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48A"/>
  </w:style>
  <w:style w:type="character" w:customStyle="1" w:styleId="markedcontent">
    <w:name w:val="markedcontent"/>
    <w:basedOn w:val="Domylnaczcionkaakapitu"/>
    <w:rsid w:val="0016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1259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Jon</dc:creator>
  <cp:keywords/>
  <dc:description/>
  <cp:lastModifiedBy>Sylwia Jon</cp:lastModifiedBy>
  <cp:revision>3</cp:revision>
  <cp:lastPrinted>2021-11-23T12:36:00Z</cp:lastPrinted>
  <dcterms:created xsi:type="dcterms:W3CDTF">2022-10-18T13:32:00Z</dcterms:created>
  <dcterms:modified xsi:type="dcterms:W3CDTF">2022-10-18T13:55:00Z</dcterms:modified>
</cp:coreProperties>
</file>