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84"/>
        <w:gridCol w:w="2191"/>
        <w:gridCol w:w="3009"/>
        <w:gridCol w:w="1623"/>
        <w:gridCol w:w="2331"/>
      </w:tblGrid>
      <w:tr w:rsidR="0014318D" w:rsidTr="0014318D">
        <w:tc>
          <w:tcPr>
            <w:tcW w:w="4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14318D" w:rsidRDefault="0014318D">
            <w:pPr>
              <w:pStyle w:val="Zawartotabeli"/>
              <w:spacing w:after="283"/>
              <w:jc w:val="center"/>
            </w:pPr>
            <w:r>
              <w:t>1</w:t>
            </w:r>
          </w:p>
        </w:tc>
        <w:tc>
          <w:tcPr>
            <w:tcW w:w="219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14318D" w:rsidRDefault="0014318D">
            <w:pPr>
              <w:pStyle w:val="Zawartotabeli"/>
              <w:spacing w:after="283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14318D" w:rsidRDefault="0014318D">
            <w:pPr>
              <w:pStyle w:val="Zawartotabeli"/>
              <w:spacing w:after="283"/>
              <w:jc w:val="center"/>
            </w:pPr>
            <w:r>
              <w:t>3</w:t>
            </w:r>
          </w:p>
        </w:tc>
        <w:tc>
          <w:tcPr>
            <w:tcW w:w="16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14318D" w:rsidRDefault="0014318D">
            <w:pPr>
              <w:pStyle w:val="Zawartotabeli"/>
              <w:spacing w:after="283"/>
              <w:jc w:val="center"/>
            </w:pPr>
            <w:r>
              <w:t>4</w:t>
            </w:r>
          </w:p>
        </w:tc>
        <w:tc>
          <w:tcPr>
            <w:tcW w:w="23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14318D" w:rsidRDefault="0014318D">
            <w:pPr>
              <w:pStyle w:val="Zawartotabeli"/>
              <w:spacing w:after="283"/>
              <w:jc w:val="center"/>
            </w:pPr>
            <w:r>
              <w:t>5</w:t>
            </w:r>
          </w:p>
        </w:tc>
      </w:tr>
      <w:tr w:rsidR="0014318D" w:rsidTr="0014318D">
        <w:tc>
          <w:tcPr>
            <w:tcW w:w="48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14318D" w:rsidRDefault="0014318D">
            <w:pPr>
              <w:pStyle w:val="Zawartotabeli"/>
              <w:spacing w:after="283"/>
              <w:jc w:val="center"/>
            </w:pPr>
            <w:r>
              <w:t>Lp.</w:t>
            </w:r>
          </w:p>
        </w:tc>
        <w:tc>
          <w:tcPr>
            <w:tcW w:w="219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14318D" w:rsidRDefault="0014318D">
            <w:pPr>
              <w:pStyle w:val="Zawartotabeli"/>
              <w:spacing w:after="283"/>
              <w:jc w:val="center"/>
            </w:pPr>
            <w:r>
              <w:t>Organ kontrolujący</w:t>
            </w:r>
          </w:p>
        </w:tc>
        <w:tc>
          <w:tcPr>
            <w:tcW w:w="300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14318D" w:rsidRDefault="0014318D">
            <w:pPr>
              <w:pStyle w:val="Zawartotabeli"/>
              <w:spacing w:after="283"/>
              <w:jc w:val="center"/>
            </w:pPr>
            <w:r>
              <w:t>Temat kontroli</w:t>
            </w:r>
          </w:p>
        </w:tc>
        <w:tc>
          <w:tcPr>
            <w:tcW w:w="162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14318D" w:rsidRDefault="0014318D">
            <w:pPr>
              <w:pStyle w:val="Zawartotabeli"/>
              <w:spacing w:after="283"/>
              <w:jc w:val="center"/>
            </w:pPr>
            <w:r>
              <w:t>Okres</w:t>
            </w:r>
          </w:p>
        </w:tc>
        <w:tc>
          <w:tcPr>
            <w:tcW w:w="233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14318D" w:rsidRDefault="0014318D">
            <w:pPr>
              <w:pStyle w:val="Zawartotabeli"/>
              <w:spacing w:after="283"/>
              <w:jc w:val="center"/>
            </w:pPr>
            <w:r>
              <w:t>Dokument o wynikach kontroli*</w:t>
            </w:r>
          </w:p>
        </w:tc>
      </w:tr>
      <w:tr w:rsidR="0014318D" w:rsidTr="0014318D">
        <w:tc>
          <w:tcPr>
            <w:tcW w:w="48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14318D" w:rsidRDefault="0014318D">
            <w:pPr>
              <w:pStyle w:val="Zawartotabeli"/>
              <w:spacing w:after="283"/>
            </w:pPr>
            <w:r>
              <w:t>1.</w:t>
            </w:r>
          </w:p>
        </w:tc>
        <w:tc>
          <w:tcPr>
            <w:tcW w:w="219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14318D" w:rsidRDefault="0014318D" w:rsidP="0014318D">
            <w:pPr>
              <w:pStyle w:val="Zawartotabeli"/>
              <w:spacing w:after="283"/>
            </w:pPr>
            <w:r>
              <w:t>Urząd Marszałkowski Województwa Łódzkiego Departament Europejskiego Funduszu Społecznego</w:t>
            </w:r>
          </w:p>
        </w:tc>
        <w:tc>
          <w:tcPr>
            <w:tcW w:w="300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14318D" w:rsidRDefault="0014318D">
            <w:pPr>
              <w:pStyle w:val="Zawartotabeli"/>
              <w:spacing w:after="283"/>
            </w:pPr>
            <w:r>
              <w:t xml:space="preserve">Kontrola planowa projektu „Równi z wiedzą”                    Numer projektu: POKL.09.01.02-10-101/13 </w:t>
            </w:r>
          </w:p>
        </w:tc>
        <w:tc>
          <w:tcPr>
            <w:tcW w:w="162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14318D" w:rsidRDefault="0014318D" w:rsidP="0014318D">
            <w:pPr>
              <w:pStyle w:val="Zawartotabeli"/>
              <w:spacing w:after="283"/>
            </w:pPr>
            <w:r>
              <w:t>10.06.2015r. – 12.06.2015r.</w:t>
            </w:r>
          </w:p>
        </w:tc>
        <w:tc>
          <w:tcPr>
            <w:tcW w:w="233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14318D" w:rsidRDefault="0014318D">
            <w:pPr>
              <w:pStyle w:val="Zawartotabeli"/>
              <w:spacing w:after="283"/>
            </w:pPr>
            <w:r>
              <w:t>Informacja pokontrolna nr 90/2015</w:t>
            </w:r>
          </w:p>
        </w:tc>
      </w:tr>
    </w:tbl>
    <w:p w:rsidR="00B17334" w:rsidRDefault="00B17334"/>
    <w:sectPr w:rsidR="00B17334" w:rsidSect="00B17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14318D"/>
    <w:rsid w:val="0014318D"/>
    <w:rsid w:val="00B17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18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14318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4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296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szalapskam</dc:creator>
  <cp:lastModifiedBy>szalapskam</cp:lastModifiedBy>
  <cp:revision>1</cp:revision>
  <dcterms:created xsi:type="dcterms:W3CDTF">2015-08-21T06:40:00Z</dcterms:created>
  <dcterms:modified xsi:type="dcterms:W3CDTF">2015-08-21T06:44:00Z</dcterms:modified>
</cp:coreProperties>
</file>