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B2" w:rsidRDefault="006E49B2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49B2" w:rsidRDefault="006E49B2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BIBLIOTEKI I LICEUM OGÓLNOKSZTAŁCĄCEGO 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STEFANA ŻEROMSKIEGO W OZORKOWIE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9B2" w:rsidRPr="00EF49D5" w:rsidRDefault="006E49B2" w:rsidP="006E49B2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E49B2" w:rsidRDefault="006E49B2" w:rsidP="006E49B2">
      <w:pPr>
        <w:pStyle w:val="Domylnie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4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:rsidR="00DE7971" w:rsidRPr="00EF49D5" w:rsidRDefault="00DE7971" w:rsidP="00DE7971">
      <w:pPr>
        <w:pStyle w:val="Domylni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dn. 14 grudnia 2016 r.- Prawo oświatowe (Dz.U. z 2019 r. poz.1148),      </w:t>
      </w:r>
    </w:p>
    <w:p w:rsidR="006E49B2" w:rsidRPr="00EF49D5" w:rsidRDefault="006E49B2" w:rsidP="006E49B2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F49D5">
        <w:rPr>
          <w:rFonts w:ascii="Times New Roman" w:hAnsi="Times New Roman"/>
          <w:iCs/>
          <w:sz w:val="24"/>
          <w:szCs w:val="24"/>
        </w:rPr>
        <w:t>Ustawa  z dn. 14 grudnia 2016 r. – Prawo oświatowe (Dz.U. z 2017 r. poz. 59 i 949),</w:t>
      </w:r>
    </w:p>
    <w:p w:rsidR="006E49B2" w:rsidRPr="00E07834" w:rsidRDefault="006E49B2" w:rsidP="005774C3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F49D5">
        <w:rPr>
          <w:rFonts w:ascii="Times New Roman" w:hAnsi="Times New Roman"/>
          <w:iCs/>
          <w:sz w:val="24"/>
          <w:szCs w:val="24"/>
        </w:rPr>
        <w:t>Ustawa z dn. 7 września 1991 r. o systemie oświaty (tekst jedn.: Dz</w:t>
      </w:r>
      <w:r w:rsidR="00E07834">
        <w:rPr>
          <w:rFonts w:ascii="Times New Roman" w:hAnsi="Times New Roman"/>
          <w:iCs/>
          <w:sz w:val="24"/>
          <w:szCs w:val="24"/>
        </w:rPr>
        <w:t>.U. z 2016 r. poz. 1943 ze zm.),</w:t>
      </w:r>
    </w:p>
    <w:p w:rsidR="00E07834" w:rsidRPr="00E07834" w:rsidRDefault="00E07834" w:rsidP="00E07834">
      <w:pPr>
        <w:pStyle w:val="Nagwek1"/>
        <w:numPr>
          <w:ilvl w:val="0"/>
          <w:numId w:val="7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7834">
        <w:rPr>
          <w:rFonts w:ascii="Times New Roman" w:hAnsi="Times New Roman" w:cs="Times New Roman"/>
          <w:b w:val="0"/>
          <w:color w:val="000000"/>
          <w:sz w:val="24"/>
          <w:szCs w:val="24"/>
        </w:rPr>
        <w:t>Ustawa z dnia 27</w:t>
      </w:r>
      <w:r>
        <w:rPr>
          <w:b w:val="0"/>
          <w:color w:val="000000"/>
          <w:sz w:val="24"/>
          <w:szCs w:val="24"/>
        </w:rPr>
        <w:t xml:space="preserve"> czerwca 1997 r. o bibliotekach </w:t>
      </w:r>
      <w:r w:rsidRPr="00E078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(Dz.U. 1997 nr 85 poz. 539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).</w:t>
      </w:r>
    </w:p>
    <w:p w:rsidR="00E07834" w:rsidRPr="00E07834" w:rsidRDefault="00E07834" w:rsidP="005774C3">
      <w:pPr>
        <w:pStyle w:val="Nagwek2"/>
        <w:shd w:val="clear" w:color="auto" w:fill="FFFFFF"/>
        <w:spacing w:before="0" w:beforeAutospacing="0" w:after="120" w:afterAutospacing="0"/>
        <w:ind w:left="720"/>
        <w:rPr>
          <w:b w:val="0"/>
          <w:color w:val="000000"/>
          <w:sz w:val="24"/>
          <w:szCs w:val="24"/>
        </w:rPr>
      </w:pPr>
    </w:p>
    <w:p w:rsidR="00E07834" w:rsidRPr="00EF49D5" w:rsidRDefault="00E07834" w:rsidP="00E07834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E49B2" w:rsidRPr="006E49B2" w:rsidRDefault="006E49B2" w:rsidP="006E49B2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8D5445" w:rsidRPr="00B8006F" w:rsidRDefault="008D5445" w:rsidP="006E49B2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Z biblioteki szkolnej mogą korzystać wszyscy uczniowie, nauczyciele i inni pracownicy szkoły.</w:t>
      </w:r>
    </w:p>
    <w:p w:rsidR="008D5445" w:rsidRPr="00B8006F" w:rsidRDefault="008D5445" w:rsidP="006E49B2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Czytelnicy mają prawo do bezpłatnego korzystania ze zbiorów bibliotecznych. </w:t>
      </w:r>
    </w:p>
    <w:p w:rsidR="008D5445" w:rsidRPr="00B8006F" w:rsidRDefault="008D5445" w:rsidP="006E49B2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udostępnia swoje zbiory w czasie zajęć dydaktycznych zgodnie</w:t>
      </w: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organizacją roku szkolnego. </w:t>
      </w:r>
    </w:p>
    <w:p w:rsidR="008D5445" w:rsidRPr="00B8006F" w:rsidRDefault="008D5445" w:rsidP="006E49B2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 odpowiada materialnie za wypożyczone przez siebie książki. </w:t>
      </w:r>
    </w:p>
    <w:p w:rsidR="008D5445" w:rsidRPr="00B8006F" w:rsidRDefault="008D5445" w:rsidP="006E49B2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bibliotece należy zachować ciszę i porządek. </w:t>
      </w:r>
    </w:p>
    <w:p w:rsidR="008D5445" w:rsidRPr="00B8006F" w:rsidRDefault="008D5445" w:rsidP="00B80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5445" w:rsidRPr="00B8006F" w:rsidRDefault="006E49B2" w:rsidP="00B8006F">
      <w:pPr>
        <w:spacing w:before="12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wypożyczalni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 może wypożyczać książki wyłącznie na swoje nazwisko. 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 można wypożyczać 3 książki :</w:t>
      </w:r>
    </w:p>
    <w:p w:rsidR="008D5445" w:rsidRPr="00B8006F" w:rsidRDefault="008D5445" w:rsidP="00B800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lektury na okres 2 tygodni,</w:t>
      </w:r>
    </w:p>
    <w:p w:rsidR="008D5445" w:rsidRPr="00B8006F" w:rsidRDefault="008D5445" w:rsidP="00B800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książki na okres 1 miesiąca.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bibliotekarz może ograniczyć lub zwiększyć liczbę wypożyczonych książek z podaniem terminu ich zwrotu.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czytelnik nie przeczytał książki, a wypożyczalnia nie ma na nią nowych zamówień można przynieść książkę i prosić o sprolongowanie terminu zwrotu. 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 może zarezerwować potrzebną mu pozycję. 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Korzystający z biblioteki zobowiązani są do dbałości o wypożyczone książki. 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czytelników przetrzymujących książki stosuje się wstrzymanie </w:t>
      </w:r>
      <w:proofErr w:type="spellStart"/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wypożyczeń</w:t>
      </w:r>
      <w:proofErr w:type="spellEnd"/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do momentu zwrócenia zaległych pozycji. 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zniszczenia lub zagubienia książki czytelnik musi zwrócić taką samą pozycję albo inną wskazaną przez bibliotekarza.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wypożyczone książki powinny być zwrócone 2 tygodnie przed końcem roku szkolnego.</w:t>
      </w:r>
    </w:p>
    <w:p w:rsidR="008D5445" w:rsidRPr="00B8006F" w:rsidRDefault="008D5445" w:rsidP="00B800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Czytelnicy opuszczający szkołę (pracownicy, uczniowie) zobowiązani są do pobrania zaświadczenia potwierdzającego zwrot materiałów wypożyczonych z biblioteki.</w:t>
      </w:r>
    </w:p>
    <w:p w:rsidR="008D5445" w:rsidRPr="00B8006F" w:rsidRDefault="006E49B2" w:rsidP="00B8006F">
      <w:pPr>
        <w:spacing w:before="12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czytelni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księgozbioru podręcznego i czasopism można korzystać tylko na miejscu, nie wynosząc ich poza czytelnię. 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księgozbioru podręcznego można korzystać za pośrednictwem bibliotekarza. 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opuszczeniem czytelni należy zwrócić czytane książki bibliotekarzowi. 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czytelni obowiązuje cisza. 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wolno w czytelni spożywać posiłków. </w:t>
      </w:r>
    </w:p>
    <w:p w:rsidR="008D5445" w:rsidRPr="00B8006F" w:rsidRDefault="008D5445" w:rsidP="00B800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Czytelnia jest nieczynna w czasie prowadzonych w niej zajęć dydaktycznych. </w:t>
      </w:r>
    </w:p>
    <w:p w:rsidR="008D5445" w:rsidRPr="00B8006F" w:rsidRDefault="008D5445" w:rsidP="00B800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445" w:rsidRPr="00B8006F" w:rsidRDefault="006E49B2" w:rsidP="00B8006F">
      <w:pPr>
        <w:spacing w:before="12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8D5445" w:rsidRPr="00B8006F" w:rsidRDefault="008D5445" w:rsidP="00B800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Korzystanie ze stanowisk komputerowych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Komputery w bibliotece przeznaczone są do celów edukacyjnych. 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komputerowe umożliwiają korzystanie ze zbiorów multimedialnych znaj</w:t>
      </w:r>
      <w:r w:rsidR="00292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dujących się w bibliotece oraz </w:t>
      </w:r>
      <w:proofErr w:type="spellStart"/>
      <w:r w:rsidR="002924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</w:t>
      </w:r>
      <w:proofErr w:type="spellEnd"/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Korzystać można tylko z zainstalowanych programów. Zabrania się instalowania innych programów i dokonywania zmian w już istniejących </w:t>
      </w:r>
      <w:proofErr w:type="spellStart"/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oprogramowaniach</w:t>
      </w:r>
      <w:proofErr w:type="spellEnd"/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komputerów można korzystać jedynie za zgodą bibliotekarza.  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powinien umieć obsługiwać komputer przynajmniej w podstawowym zakresie. 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jednym stanowisku komputerowym mogą przebywać jednocześnie najwyżej dwie osoby. 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bibliotece można kserować potrzebne materiały szkolne po wniesieniu opłaty pokrywającej koszt zużytego papieru i atramentu w wyznaczonych do tego godzinach. </w:t>
      </w:r>
    </w:p>
    <w:p w:rsidR="008D5445" w:rsidRPr="00B8006F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 powinien służyć wyłącznie do celów edukacyjnych. </w:t>
      </w:r>
    </w:p>
    <w:p w:rsidR="008D5445" w:rsidRDefault="008D5445" w:rsidP="00B800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odpowiada finansowo za wszelkie uszkodzenia sprzętu komputerowego </w:t>
      </w:r>
      <w:r w:rsidRPr="00B800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oprogramowania powstałe z jego winy. Jeśli jest niepełnoletni, wówczas odpowiedzialność ponoszą rodzice. </w:t>
      </w:r>
    </w:p>
    <w:p w:rsidR="00B52910" w:rsidRPr="00B52910" w:rsidRDefault="00B52910" w:rsidP="00B52910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:rsidR="00B52910" w:rsidRPr="00B52910" w:rsidRDefault="00B52910" w:rsidP="00B529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:rsidR="00CC5AAA" w:rsidRPr="00CC5AAA" w:rsidRDefault="00CC5AAA" w:rsidP="00B52910">
      <w:pPr>
        <w:widowControl w:val="0"/>
        <w:numPr>
          <w:ilvl w:val="0"/>
          <w:numId w:val="9"/>
        </w:numPr>
        <w:tabs>
          <w:tab w:val="left" w:pos="93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Regulamin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dost</w:t>
      </w:r>
      <w:r w:rsidR="00145D6A">
        <w:rPr>
          <w:rFonts w:ascii="Times New Roman" w:eastAsia="Times New Roman" w:hAnsi="Times New Roman" w:cs="Times New Roman"/>
          <w:sz w:val="24"/>
          <w:lang w:val="en-US" w:bidi="en-US"/>
        </w:rPr>
        <w:t>ę</w:t>
      </w:r>
      <w:r>
        <w:rPr>
          <w:rFonts w:ascii="Times New Roman" w:eastAsia="Times New Roman" w:hAnsi="Times New Roman" w:cs="Times New Roman"/>
          <w:sz w:val="24"/>
          <w:lang w:val="en-US" w:bidi="en-US"/>
        </w:rPr>
        <w:t>pny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jest w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wersji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papierowej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bibliotece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EC3EA1" w:rsidRDefault="009404FA" w:rsidP="00B52910">
      <w:pPr>
        <w:numPr>
          <w:ilvl w:val="0"/>
          <w:numId w:val="9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</w:t>
      </w:r>
      <w:r w:rsidR="0036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145D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36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 2020</w:t>
      </w:r>
      <w:r w:rsidR="00EC3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3EA1" w:rsidRPr="00B8006F" w:rsidRDefault="00EC3EA1" w:rsidP="00EC3EA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B9" w:rsidRPr="00B8006F" w:rsidRDefault="00D93DB9" w:rsidP="00B800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3DB9" w:rsidRPr="00B8006F" w:rsidSect="00EC3EA1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C18" w:rsidRDefault="00036C18" w:rsidP="008D5445">
      <w:pPr>
        <w:spacing w:after="0" w:line="240" w:lineRule="auto"/>
      </w:pPr>
      <w:r>
        <w:separator/>
      </w:r>
    </w:p>
  </w:endnote>
  <w:endnote w:type="continuationSeparator" w:id="0">
    <w:p w:rsidR="00036C18" w:rsidRDefault="00036C18" w:rsidP="008D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21655"/>
      <w:docPartObj>
        <w:docPartGallery w:val="Page Numbers (Bottom of Page)"/>
        <w:docPartUnique/>
      </w:docPartObj>
    </w:sdtPr>
    <w:sdtEndPr/>
    <w:sdtContent>
      <w:p w:rsidR="008D5445" w:rsidRDefault="006E4D56">
        <w:pPr>
          <w:pStyle w:val="Stopka"/>
          <w:jc w:val="right"/>
        </w:pPr>
        <w:r>
          <w:fldChar w:fldCharType="begin"/>
        </w:r>
        <w:r w:rsidR="00B8006F">
          <w:instrText xml:space="preserve"> PAGE   \* MERGEFORMAT </w:instrText>
        </w:r>
        <w:r>
          <w:fldChar w:fldCharType="separate"/>
        </w:r>
        <w:r w:rsidR="00DE7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445" w:rsidRDefault="008D5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C18" w:rsidRDefault="00036C18" w:rsidP="008D5445">
      <w:pPr>
        <w:spacing w:after="0" w:line="240" w:lineRule="auto"/>
      </w:pPr>
      <w:r>
        <w:separator/>
      </w:r>
    </w:p>
  </w:footnote>
  <w:footnote w:type="continuationSeparator" w:id="0">
    <w:p w:rsidR="00036C18" w:rsidRDefault="00036C18" w:rsidP="008D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445" w:rsidRDefault="008D5445">
    <w:pPr>
      <w:pStyle w:val="Nagwek"/>
    </w:pPr>
  </w:p>
  <w:p w:rsidR="008D5445" w:rsidRPr="008D5445" w:rsidRDefault="008D5445" w:rsidP="008D5445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8D5445">
      <w:rPr>
        <w:rFonts w:ascii="Times New Roman" w:eastAsia="Times New Roman" w:hAnsi="Times New Roman" w:cs="Times New Roman"/>
        <w:i/>
        <w:sz w:val="18"/>
        <w:szCs w:val="18"/>
        <w:lang w:eastAsia="pl-PL"/>
      </w:rPr>
      <w:t>REGULAMIN BIBLIOTEKI I LICEUM OGÓLNOKSZTAŁCĄCEGO</w:t>
    </w:r>
    <w:r w:rsidR="006E49B2">
      <w:rPr>
        <w:rFonts w:ascii="Times New Roman" w:eastAsia="Times New Roman" w:hAnsi="Times New Roman" w:cs="Times New Roman"/>
        <w:i/>
        <w:sz w:val="18"/>
        <w:szCs w:val="18"/>
        <w:lang w:eastAsia="pl-PL"/>
      </w:rPr>
      <w:br/>
    </w:r>
    <w:r w:rsidRPr="008D5445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im. STEFANA ŻEROMSKIEGO </w:t>
    </w:r>
    <w:r w:rsidR="00B8006F">
      <w:rPr>
        <w:rFonts w:ascii="Times New Roman" w:eastAsia="Times New Roman" w:hAnsi="Times New Roman" w:cs="Times New Roman"/>
        <w:i/>
        <w:sz w:val="18"/>
        <w:szCs w:val="18"/>
        <w:lang w:eastAsia="pl-PL"/>
      </w:rPr>
      <w:t>w Z</w:t>
    </w:r>
    <w:r w:rsidR="006E49B2">
      <w:rPr>
        <w:rFonts w:ascii="Times New Roman" w:eastAsia="Times New Roman" w:hAnsi="Times New Roman" w:cs="Times New Roman"/>
        <w:i/>
        <w:sz w:val="18"/>
        <w:szCs w:val="18"/>
        <w:lang w:eastAsia="pl-PL"/>
      </w:rPr>
      <w:t>SO w</w:t>
    </w:r>
    <w:r w:rsidRPr="008D5445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OZORKOWIE</w:t>
    </w:r>
  </w:p>
  <w:p w:rsidR="008D5445" w:rsidRDefault="008D5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B2" w:rsidRPr="008D5445" w:rsidRDefault="006E49B2" w:rsidP="006E49B2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8D5445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REGULAMIN BIBLIOTEKI I LICEUM OGÓLNOKSZTAŁCĄCEGO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br/>
      <w:t>im. STEFANA ŻEROMSKIEGO  w ZSO w</w:t>
    </w:r>
    <w:r w:rsidRPr="008D5445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OZORKOWIE</w:t>
    </w:r>
  </w:p>
  <w:p w:rsidR="006E49B2" w:rsidRDefault="006E4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2A6"/>
    <w:multiLevelType w:val="hybridMultilevel"/>
    <w:tmpl w:val="171866C2"/>
    <w:lvl w:ilvl="0" w:tplc="0A1E7C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05EBE"/>
    <w:multiLevelType w:val="hybridMultilevel"/>
    <w:tmpl w:val="E11CB14C"/>
    <w:lvl w:ilvl="0" w:tplc="4716648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E18C71B0">
      <w:numFmt w:val="bullet"/>
      <w:lvlText w:val="•"/>
      <w:lvlJc w:val="left"/>
      <w:pPr>
        <w:ind w:left="1814" w:hanging="360"/>
      </w:pPr>
      <w:rPr>
        <w:lang w:val="en-US" w:eastAsia="en-US" w:bidi="en-US"/>
      </w:rPr>
    </w:lvl>
    <w:lvl w:ilvl="2" w:tplc="D34C8562">
      <w:numFmt w:val="bullet"/>
      <w:lvlText w:val="•"/>
      <w:lvlJc w:val="left"/>
      <w:pPr>
        <w:ind w:left="2689" w:hanging="360"/>
      </w:pPr>
      <w:rPr>
        <w:lang w:val="en-US" w:eastAsia="en-US" w:bidi="en-US"/>
      </w:rPr>
    </w:lvl>
    <w:lvl w:ilvl="3" w:tplc="8AB26C4A">
      <w:numFmt w:val="bullet"/>
      <w:lvlText w:val="•"/>
      <w:lvlJc w:val="left"/>
      <w:pPr>
        <w:ind w:left="3563" w:hanging="360"/>
      </w:pPr>
      <w:rPr>
        <w:lang w:val="en-US" w:eastAsia="en-US" w:bidi="en-US"/>
      </w:rPr>
    </w:lvl>
    <w:lvl w:ilvl="4" w:tplc="F1303FB4">
      <w:numFmt w:val="bullet"/>
      <w:lvlText w:val="•"/>
      <w:lvlJc w:val="left"/>
      <w:pPr>
        <w:ind w:left="4438" w:hanging="360"/>
      </w:pPr>
      <w:rPr>
        <w:lang w:val="en-US" w:eastAsia="en-US" w:bidi="en-US"/>
      </w:rPr>
    </w:lvl>
    <w:lvl w:ilvl="5" w:tplc="40402CAA">
      <w:numFmt w:val="bullet"/>
      <w:lvlText w:val="•"/>
      <w:lvlJc w:val="left"/>
      <w:pPr>
        <w:ind w:left="5313" w:hanging="360"/>
      </w:pPr>
      <w:rPr>
        <w:lang w:val="en-US" w:eastAsia="en-US" w:bidi="en-US"/>
      </w:rPr>
    </w:lvl>
    <w:lvl w:ilvl="6" w:tplc="BF54A380">
      <w:numFmt w:val="bullet"/>
      <w:lvlText w:val="•"/>
      <w:lvlJc w:val="left"/>
      <w:pPr>
        <w:ind w:left="6187" w:hanging="360"/>
      </w:pPr>
      <w:rPr>
        <w:lang w:val="en-US" w:eastAsia="en-US" w:bidi="en-US"/>
      </w:rPr>
    </w:lvl>
    <w:lvl w:ilvl="7" w:tplc="EE1E7358">
      <w:numFmt w:val="bullet"/>
      <w:lvlText w:val="•"/>
      <w:lvlJc w:val="left"/>
      <w:pPr>
        <w:ind w:left="7062" w:hanging="360"/>
      </w:pPr>
      <w:rPr>
        <w:lang w:val="en-US" w:eastAsia="en-US" w:bidi="en-US"/>
      </w:rPr>
    </w:lvl>
    <w:lvl w:ilvl="8" w:tplc="7B8ACD46">
      <w:numFmt w:val="bullet"/>
      <w:lvlText w:val="•"/>
      <w:lvlJc w:val="left"/>
      <w:pPr>
        <w:ind w:left="7937" w:hanging="360"/>
      </w:pPr>
      <w:rPr>
        <w:lang w:val="en-US" w:eastAsia="en-US" w:bidi="en-US"/>
      </w:rPr>
    </w:lvl>
  </w:abstractNum>
  <w:abstractNum w:abstractNumId="2" w15:restartNumberingAfterBreak="0">
    <w:nsid w:val="143A1D20"/>
    <w:multiLevelType w:val="hybridMultilevel"/>
    <w:tmpl w:val="F47A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0EA6"/>
    <w:multiLevelType w:val="hybridMultilevel"/>
    <w:tmpl w:val="FDB8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4297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0C54"/>
    <w:multiLevelType w:val="hybridMultilevel"/>
    <w:tmpl w:val="62EEA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1585A"/>
    <w:multiLevelType w:val="hybridMultilevel"/>
    <w:tmpl w:val="FDB8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4297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91096"/>
    <w:multiLevelType w:val="hybridMultilevel"/>
    <w:tmpl w:val="FDB81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4297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91225"/>
    <w:multiLevelType w:val="hybridMultilevel"/>
    <w:tmpl w:val="97D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427A"/>
    <w:multiLevelType w:val="multilevel"/>
    <w:tmpl w:val="1D5229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45"/>
    <w:rsid w:val="00036C18"/>
    <w:rsid w:val="00143D32"/>
    <w:rsid w:val="00145D6A"/>
    <w:rsid w:val="001E73B7"/>
    <w:rsid w:val="002924E7"/>
    <w:rsid w:val="00367F40"/>
    <w:rsid w:val="00374BEB"/>
    <w:rsid w:val="0040515A"/>
    <w:rsid w:val="00427376"/>
    <w:rsid w:val="004330A2"/>
    <w:rsid w:val="00435E91"/>
    <w:rsid w:val="005774C3"/>
    <w:rsid w:val="00597DDB"/>
    <w:rsid w:val="0060174C"/>
    <w:rsid w:val="006E49B2"/>
    <w:rsid w:val="006E4D56"/>
    <w:rsid w:val="00766932"/>
    <w:rsid w:val="008D5445"/>
    <w:rsid w:val="009404FA"/>
    <w:rsid w:val="00B52910"/>
    <w:rsid w:val="00B8006F"/>
    <w:rsid w:val="00B86F15"/>
    <w:rsid w:val="00CA700D"/>
    <w:rsid w:val="00CC5AAA"/>
    <w:rsid w:val="00D93DB9"/>
    <w:rsid w:val="00DE7971"/>
    <w:rsid w:val="00E0351F"/>
    <w:rsid w:val="00E07834"/>
    <w:rsid w:val="00E241A0"/>
    <w:rsid w:val="00EC3EA1"/>
    <w:rsid w:val="00F35120"/>
    <w:rsid w:val="00F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6E1E"/>
  <w15:docId w15:val="{A51489C0-9764-400B-ABE5-0D39B855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445"/>
  </w:style>
  <w:style w:type="paragraph" w:styleId="Nagwek1">
    <w:name w:val="heading 1"/>
    <w:basedOn w:val="Normalny"/>
    <w:next w:val="Normalny"/>
    <w:link w:val="Nagwek1Znak"/>
    <w:uiPriority w:val="9"/>
    <w:qFormat/>
    <w:rsid w:val="00E07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07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445"/>
  </w:style>
  <w:style w:type="paragraph" w:styleId="Stopka">
    <w:name w:val="footer"/>
    <w:basedOn w:val="Normalny"/>
    <w:link w:val="StopkaZnak"/>
    <w:uiPriority w:val="99"/>
    <w:unhideWhenUsed/>
    <w:rsid w:val="008D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445"/>
  </w:style>
  <w:style w:type="paragraph" w:styleId="Tekstdymka">
    <w:name w:val="Balloon Text"/>
    <w:basedOn w:val="Normalny"/>
    <w:link w:val="TekstdymkaZnak"/>
    <w:uiPriority w:val="99"/>
    <w:semiHidden/>
    <w:unhideWhenUsed/>
    <w:rsid w:val="008D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45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6E49B2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"/>
    <w:rsid w:val="006E49B2"/>
    <w:pPr>
      <w:ind w:left="72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E078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7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595C-93CE-4102-954D-05D8C5AA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Maria Szałapska</cp:lastModifiedBy>
  <cp:revision>3</cp:revision>
  <dcterms:created xsi:type="dcterms:W3CDTF">2020-03-04T12:46:00Z</dcterms:created>
  <dcterms:modified xsi:type="dcterms:W3CDTF">2020-03-04T12:48:00Z</dcterms:modified>
</cp:coreProperties>
</file>