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7C" w:rsidRDefault="005A31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SZATNI UCZNIOWSKIEJ w I LICEUM OGÓLNOKSZTAŁCĄCYM </w:t>
      </w:r>
    </w:p>
    <w:p w:rsidR="00D80B7C" w:rsidRDefault="005A31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STEFANA ŻEROMSKIEGO W OZORKOWIE </w:t>
      </w:r>
    </w:p>
    <w:p w:rsidR="00D80B7C" w:rsidRDefault="005A31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ZESPOLE SZKÓŁ OGÓLNOKSZTAŁCĄCYCH w OZORKOWIE</w:t>
      </w:r>
    </w:p>
    <w:p w:rsidR="00D80B7C" w:rsidRDefault="005A318A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80B7C" w:rsidRDefault="005A318A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:rsidR="00D80B7C" w:rsidRPr="00C24899" w:rsidRDefault="00C24899" w:rsidP="00C24899">
      <w:pPr>
        <w:pStyle w:val="Akapitzlist"/>
        <w:widowControl/>
        <w:numPr>
          <w:ilvl w:val="0"/>
          <w:numId w:val="2"/>
        </w:numPr>
        <w:tabs>
          <w:tab w:val="left" w:pos="851"/>
        </w:tabs>
        <w:suppressAutoHyphens/>
        <w:spacing w:after="200" w:line="360" w:lineRule="auto"/>
        <w:ind w:left="426" w:firstLine="141"/>
        <w:contextualSpacing/>
        <w:rPr>
          <w:sz w:val="24"/>
          <w:szCs w:val="24"/>
          <w:lang w:val="pl-PL"/>
        </w:rPr>
      </w:pPr>
      <w:r>
        <w:rPr>
          <w:iCs/>
          <w:sz w:val="24"/>
          <w:szCs w:val="24"/>
          <w:lang w:val="pl-PL"/>
        </w:rPr>
        <w:t>Ustawa  z dnia</w:t>
      </w:r>
      <w:r w:rsidR="005A318A" w:rsidRPr="004A5E69">
        <w:rPr>
          <w:iCs/>
          <w:sz w:val="24"/>
          <w:szCs w:val="24"/>
          <w:lang w:val="pl-PL"/>
        </w:rPr>
        <w:t xml:space="preserve"> 14 grudnia 2016 r.</w:t>
      </w:r>
      <w:r w:rsidR="004A5E69">
        <w:rPr>
          <w:iCs/>
          <w:sz w:val="24"/>
          <w:szCs w:val="24"/>
          <w:lang w:val="pl-PL"/>
        </w:rPr>
        <w:t xml:space="preserve"> – Prawo oświatowe (Dz.</w:t>
      </w:r>
      <w:r w:rsidR="00DE351F">
        <w:rPr>
          <w:iCs/>
          <w:sz w:val="24"/>
          <w:szCs w:val="24"/>
          <w:lang w:val="pl-PL"/>
        </w:rPr>
        <w:t xml:space="preserve"> </w:t>
      </w:r>
      <w:r w:rsidR="004A5E69">
        <w:rPr>
          <w:iCs/>
          <w:sz w:val="24"/>
          <w:szCs w:val="24"/>
          <w:lang w:val="pl-PL"/>
        </w:rPr>
        <w:t xml:space="preserve">U. z 2019 r. poz. </w:t>
      </w:r>
      <w:r>
        <w:rPr>
          <w:iCs/>
          <w:sz w:val="24"/>
          <w:szCs w:val="24"/>
          <w:lang w:val="pl-PL"/>
        </w:rPr>
        <w:t xml:space="preserve">1148 </w:t>
      </w:r>
      <w:r w:rsidR="005A318A" w:rsidRPr="004A5E69">
        <w:rPr>
          <w:iCs/>
          <w:sz w:val="24"/>
          <w:szCs w:val="24"/>
          <w:lang w:val="pl-PL"/>
        </w:rPr>
        <w:t>),</w:t>
      </w:r>
    </w:p>
    <w:p w:rsidR="00D80B7C" w:rsidRDefault="005A318A">
      <w:pPr>
        <w:pStyle w:val="Nagwek2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851" w:hanging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</w:pPr>
      <w:r w:rsidRPr="004A5E69">
        <w:rPr>
          <w:rFonts w:ascii="Times New Roman" w:hAnsi="Times New Roman" w:cs="Times New Roman"/>
          <w:b w:val="0"/>
          <w:iCs/>
          <w:color w:val="00000A"/>
          <w:sz w:val="24"/>
          <w:szCs w:val="24"/>
          <w:lang w:val="pl-PL"/>
        </w:rPr>
        <w:t xml:space="preserve">Rozporządzenie  </w:t>
      </w:r>
      <w:r w:rsidRPr="004A5E6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Ministra E</w:t>
      </w:r>
      <w:r w:rsidR="00C2489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dukacji Narodowej i Sportu z dnia</w:t>
      </w:r>
      <w:r w:rsidRPr="004A5E6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 xml:space="preserve"> 31 grudnia 2002 r. </w:t>
      </w:r>
      <w:r w:rsidRPr="004A5E6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br/>
        <w:t xml:space="preserve">w sprawie bezpieczeństwa i higieny w publicznych i niepublicznych szkołach </w:t>
      </w:r>
      <w:r w:rsidRPr="004A5E6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br/>
        <w:t>i placów</w:t>
      </w:r>
      <w:r w:rsidR="00C2489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kach</w:t>
      </w:r>
      <w:r w:rsidR="00DE351F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 xml:space="preserve"> (Dz. U. z 2003r. nr 6, poz.69)</w:t>
      </w:r>
      <w:r w:rsidR="00C24899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,</w:t>
      </w:r>
    </w:p>
    <w:p w:rsidR="00C24899" w:rsidRPr="004A5E69" w:rsidRDefault="00C24899">
      <w:pPr>
        <w:pStyle w:val="Nagwek2"/>
        <w:numPr>
          <w:ilvl w:val="0"/>
          <w:numId w:val="2"/>
        </w:numPr>
        <w:shd w:val="clear" w:color="auto" w:fill="FFFFFF"/>
        <w:tabs>
          <w:tab w:val="left" w:pos="851"/>
        </w:tabs>
        <w:spacing w:before="0" w:line="360" w:lineRule="auto"/>
        <w:ind w:left="851" w:hanging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iCs/>
          <w:color w:val="00000A"/>
          <w:sz w:val="24"/>
          <w:szCs w:val="24"/>
          <w:lang w:val="pl-PL"/>
        </w:rPr>
        <w:t>Rozporządzenie Ministra Edukacji Narodowej z dnia31 października 2018 r. zmieniające rozporządzenie w sprawie bezpieczeństwa i</w:t>
      </w:r>
      <w:r w:rsidR="00DE351F">
        <w:rPr>
          <w:rFonts w:ascii="Times New Roman" w:hAnsi="Times New Roman" w:cs="Times New Roman"/>
          <w:b w:val="0"/>
          <w:iCs/>
          <w:color w:val="00000A"/>
          <w:sz w:val="24"/>
          <w:szCs w:val="24"/>
          <w:lang w:val="pl-PL"/>
        </w:rPr>
        <w:t xml:space="preserve"> higieny w publicznych i niepublicznych szkołach i placówkach (Dz. U. z 2018r. poz.2140).</w:t>
      </w:r>
    </w:p>
    <w:p w:rsidR="00D80B7C" w:rsidRDefault="005A318A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 szatni mają wstęp wyłącznie uczniowie i pracownicy I Liceum Ogólnokształcącego im. Stefana Żeromskiego w Ozorkowie.</w:t>
      </w:r>
    </w:p>
    <w:p w:rsidR="00D80B7C" w:rsidRDefault="005A318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Szatnia szkolna czynna jest w czasie przerw śródlekcyjnych oraz prze</w:t>
      </w:r>
      <w:r w:rsidR="00DE351F">
        <w:rPr>
          <w:rFonts w:ascii="Times New Roman" w:eastAsia="Times New Roman" w:hAnsi="Times New Roman" w:cs="Times New Roman"/>
          <w:sz w:val="24"/>
          <w:szCs w:val="24"/>
          <w:lang w:eastAsia="pl-PL"/>
        </w:rPr>
        <w:t>d pierwszą lekcją od godziny 7.0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i po ostatniej lekc</w:t>
      </w:r>
      <w:r w:rsidR="00DE351F">
        <w:rPr>
          <w:rFonts w:ascii="Times New Roman" w:eastAsia="Times New Roman" w:hAnsi="Times New Roman" w:cs="Times New Roman"/>
          <w:sz w:val="24"/>
          <w:szCs w:val="24"/>
          <w:lang w:eastAsia="pl-PL"/>
        </w:rPr>
        <w:t>ji do 16.5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 </w:t>
      </w:r>
    </w:p>
    <w:p w:rsidR="00D80B7C" w:rsidRDefault="005A318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lekcji szatnia jest zamykana.</w:t>
      </w:r>
    </w:p>
    <w:p w:rsidR="00D80B7C" w:rsidRDefault="005A318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szatni obowiązuje zachowanie ciszy i spokoju.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jest zobowiązany do pozostawienia w szatni odzieży wierzchniej i/lub obuwia. </w:t>
      </w:r>
    </w:p>
    <w:p w:rsidR="00D80B7C" w:rsidRPr="00DE351F" w:rsidRDefault="005A318A" w:rsidP="00DE35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jako potwierdzenie zostawienia w szatni odzieży wierzchniej i/lub  obuwia otrzymuje numerek.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oddaje pracownikowi szatni odzież wierzchnią i obuwie do przechowania na czas zajęć lekcyjnych przewidzianych w danym dniu w jego planie lekcji. 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nie ponosi odpowiedzialności za pozostawione w szatni dokumenty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przedmioty inne niż okrycie wierzchnie i obuwie na zmianę. 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jest zobowiązany do niezwłocznego zgłoszenia w administracji szkoły faktu kradzieży lub zniszczenia przechowywanej odzieży. 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zakończeniem roku szkolnego uczeń zobowiązany jest do odebrania 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obuwia.  </w:t>
      </w:r>
    </w:p>
    <w:p w:rsidR="00D80B7C" w:rsidRDefault="005A31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nieobjęte regulaminem będą rozpatrywane indywidualnie przez dyrektora szkoły. </w:t>
      </w:r>
    </w:p>
    <w:p w:rsidR="00D80B7C" w:rsidRPr="004A5E69" w:rsidRDefault="005A318A">
      <w:pPr>
        <w:widowControl w:val="0"/>
        <w:numPr>
          <w:ilvl w:val="0"/>
          <w:numId w:val="1"/>
        </w:numPr>
        <w:tabs>
          <w:tab w:val="left" w:pos="937"/>
        </w:tabs>
        <w:spacing w:after="0" w:line="36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A5E69">
        <w:rPr>
          <w:rFonts w:ascii="Times New Roman" w:eastAsia="Times New Roman" w:hAnsi="Times New Roman" w:cs="Times New Roman"/>
          <w:sz w:val="24"/>
          <w:lang w:bidi="en-US"/>
        </w:rPr>
        <w:t>Regulamin dostępny jest w wersji papierowej w bibliotece szkolnej.</w:t>
      </w:r>
    </w:p>
    <w:p w:rsidR="00D80B7C" w:rsidRPr="00E63ABE" w:rsidRDefault="005A318A" w:rsidP="00E63ABE">
      <w:pPr>
        <w:pStyle w:val="Domylnie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 wchodzi w</w:t>
      </w:r>
      <w:r w:rsidR="00DE3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życie z dniem 2</w:t>
      </w:r>
      <w:r w:rsidR="00E63A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DE3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sectPr w:rsidR="00D80B7C" w:rsidRPr="00E63ABE" w:rsidSect="00D80B7C">
      <w:headerReference w:type="default" r:id="rId7"/>
      <w:pgSz w:w="11906" w:h="16838"/>
      <w:pgMar w:top="1417" w:right="1133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63E" w:rsidRDefault="000E763E" w:rsidP="00D80B7C">
      <w:pPr>
        <w:spacing w:after="0" w:line="240" w:lineRule="auto"/>
      </w:pPr>
      <w:r>
        <w:separator/>
      </w:r>
    </w:p>
  </w:endnote>
  <w:endnote w:type="continuationSeparator" w:id="0">
    <w:p w:rsidR="000E763E" w:rsidRDefault="000E763E" w:rsidP="00D8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63E" w:rsidRDefault="000E763E" w:rsidP="00D80B7C">
      <w:pPr>
        <w:spacing w:after="0" w:line="240" w:lineRule="auto"/>
      </w:pPr>
      <w:r>
        <w:separator/>
      </w:r>
    </w:p>
  </w:footnote>
  <w:footnote w:type="continuationSeparator" w:id="0">
    <w:p w:rsidR="000E763E" w:rsidRDefault="000E763E" w:rsidP="00D8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B7C" w:rsidRDefault="005A318A">
    <w:pPr>
      <w:pStyle w:val="Domylnie"/>
      <w:spacing w:after="0" w:line="100" w:lineRule="atLeast"/>
      <w:jc w:val="center"/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REGULAMIN SZATNI UCZNIOWSKIEJ I LICEUM OGÓLNOKSZTAŁCĄCEGO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br/>
      <w:t>im. STEFANA ŻEROMSKIEGO w ZSO w OZORKOWIE</w:t>
    </w:r>
  </w:p>
  <w:p w:rsidR="00D80B7C" w:rsidRDefault="00D80B7C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A97"/>
    <w:multiLevelType w:val="multilevel"/>
    <w:tmpl w:val="20DE3F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CC3F76"/>
    <w:multiLevelType w:val="multilevel"/>
    <w:tmpl w:val="8482F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D446C0E"/>
    <w:multiLevelType w:val="multilevel"/>
    <w:tmpl w:val="418C0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7C"/>
    <w:rsid w:val="000E763E"/>
    <w:rsid w:val="00473B7D"/>
    <w:rsid w:val="004A5E69"/>
    <w:rsid w:val="00514D47"/>
    <w:rsid w:val="005A318A"/>
    <w:rsid w:val="005D6A2F"/>
    <w:rsid w:val="009B67F6"/>
    <w:rsid w:val="00A168A4"/>
    <w:rsid w:val="00BB1580"/>
    <w:rsid w:val="00C24899"/>
    <w:rsid w:val="00D80B7C"/>
    <w:rsid w:val="00DE351F"/>
    <w:rsid w:val="00E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AA8C"/>
  <w15:docId w15:val="{C438C8DB-71D3-490C-BA36-89C341E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4D"/>
    <w:pPr>
      <w:spacing w:after="200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23A8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23A8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23A87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23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ListLabel1">
    <w:name w:val="ListLabel 1"/>
    <w:qFormat/>
    <w:rsid w:val="00D80B7C"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sid w:val="00D80B7C"/>
    <w:rPr>
      <w:rFonts w:cs="Courier New"/>
    </w:rPr>
  </w:style>
  <w:style w:type="character" w:customStyle="1" w:styleId="ListLabel3">
    <w:name w:val="ListLabel 3"/>
    <w:qFormat/>
    <w:rsid w:val="00D80B7C"/>
    <w:rPr>
      <w:rFonts w:cs="Wingdings"/>
    </w:rPr>
  </w:style>
  <w:style w:type="character" w:customStyle="1" w:styleId="ListLabel4">
    <w:name w:val="ListLabel 4"/>
    <w:qFormat/>
    <w:rsid w:val="00D80B7C"/>
    <w:rPr>
      <w:rFonts w:cs="Symbol"/>
    </w:rPr>
  </w:style>
  <w:style w:type="character" w:customStyle="1" w:styleId="ListLabel5">
    <w:name w:val="ListLabel 5"/>
    <w:qFormat/>
    <w:rsid w:val="00D80B7C"/>
    <w:rPr>
      <w:rFonts w:eastAsia="Times New Roman" w:cs="Times New Roman"/>
      <w:spacing w:val="0"/>
      <w:w w:val="99"/>
      <w:sz w:val="24"/>
      <w:szCs w:val="24"/>
      <w:lang w:val="en-US" w:eastAsia="en-US" w:bidi="en-US"/>
    </w:rPr>
  </w:style>
  <w:style w:type="character" w:customStyle="1" w:styleId="ListLabel6">
    <w:name w:val="ListLabel 6"/>
    <w:qFormat/>
    <w:rsid w:val="00D80B7C"/>
    <w:rPr>
      <w:lang w:val="en-US" w:eastAsia="en-US" w:bidi="en-US"/>
    </w:rPr>
  </w:style>
  <w:style w:type="paragraph" w:styleId="Nagwek">
    <w:name w:val="header"/>
    <w:basedOn w:val="Normalny"/>
    <w:next w:val="Tretekstu"/>
    <w:link w:val="NagwekZnak"/>
    <w:qFormat/>
    <w:rsid w:val="00D80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D80B7C"/>
    <w:pPr>
      <w:spacing w:after="140" w:line="288" w:lineRule="auto"/>
    </w:pPr>
  </w:style>
  <w:style w:type="paragraph" w:styleId="Lista">
    <w:name w:val="List"/>
    <w:basedOn w:val="Tretekstu"/>
    <w:rsid w:val="00D80B7C"/>
    <w:rPr>
      <w:rFonts w:cs="Arial"/>
    </w:rPr>
  </w:style>
  <w:style w:type="paragraph" w:styleId="Podpis">
    <w:name w:val="Signature"/>
    <w:basedOn w:val="Normalny"/>
    <w:rsid w:val="00D80B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0B7C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semiHidden/>
    <w:unhideWhenUsed/>
    <w:rsid w:val="00B23A8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B23A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mylnie">
    <w:name w:val="Domyślnie"/>
    <w:qFormat/>
    <w:rsid w:val="00B23A87"/>
    <w:pPr>
      <w:suppressAutoHyphens/>
      <w:spacing w:after="200"/>
    </w:pPr>
    <w:rPr>
      <w:rFonts w:eastAsia="SimSun" w:cs="Calibri"/>
    </w:rPr>
  </w:style>
  <w:style w:type="paragraph" w:styleId="Akapitzlist">
    <w:name w:val="List Paragraph"/>
    <w:basedOn w:val="Normalny"/>
    <w:qFormat/>
    <w:rsid w:val="00B23A87"/>
    <w:pPr>
      <w:widowControl w:val="0"/>
      <w:spacing w:after="0" w:line="240" w:lineRule="auto"/>
      <w:ind w:left="936" w:hanging="36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Maria Szałapska</cp:lastModifiedBy>
  <cp:revision>3</cp:revision>
  <dcterms:created xsi:type="dcterms:W3CDTF">2020-03-04T12:43:00Z</dcterms:created>
  <dcterms:modified xsi:type="dcterms:W3CDTF">2020-03-04T12:55:00Z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